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8A3" w14:textId="1F04BD9D" w:rsidR="009B133F" w:rsidRPr="00E84E9D" w:rsidRDefault="009B133F" w:rsidP="00206B10">
      <w:pPr>
        <w:pStyle w:val="Heading2"/>
        <w:keepNext w:val="0"/>
        <w:keepLines w:val="0"/>
        <w:widowControl w:val="0"/>
        <w:spacing w:after="360"/>
        <w:rPr>
          <w:sz w:val="40"/>
          <w:szCs w:val="32"/>
        </w:rPr>
      </w:pPr>
      <w:r w:rsidRPr="00E84E9D">
        <w:rPr>
          <w:sz w:val="40"/>
          <w:szCs w:val="40"/>
        </w:rPr>
        <w:t xml:space="preserve">Audience Response </w:t>
      </w:r>
      <w:r w:rsidR="008F1744">
        <w:rPr>
          <w:sz w:val="40"/>
          <w:szCs w:val="40"/>
        </w:rPr>
        <w:t>System for Evaluation of Training</w:t>
      </w:r>
      <w:r w:rsidRPr="00E84E9D">
        <w:rPr>
          <w:sz w:val="40"/>
          <w:szCs w:val="40"/>
        </w:rPr>
        <w:t xml:space="preserve"> </w:t>
      </w:r>
    </w:p>
    <w:p w14:paraId="692DFC1E" w14:textId="6D0F5956" w:rsidR="009B133F" w:rsidRPr="00E84E9D" w:rsidRDefault="008F1744" w:rsidP="00E84E9D">
      <w:pPr>
        <w:spacing w:before="160" w:after="160" w:line="276" w:lineRule="auto"/>
        <w:rPr>
          <w:rFonts w:eastAsiaTheme="majorEastAsia" w:cstheme="majorBidi"/>
          <w:b/>
          <w:sz w:val="28"/>
          <w:szCs w:val="26"/>
        </w:rPr>
      </w:pPr>
      <w:r>
        <w:rPr>
          <w:rFonts w:eastAsiaTheme="majorEastAsia" w:cstheme="majorBidi"/>
          <w:b/>
          <w:sz w:val="28"/>
          <w:szCs w:val="26"/>
        </w:rPr>
        <w:t>Overview of the Audience Response System</w:t>
      </w:r>
    </w:p>
    <w:p w14:paraId="1D5F1C39" w14:textId="4E8F3803" w:rsidR="009B133F" w:rsidRDefault="009B133F" w:rsidP="00E84E9D">
      <w:pPr>
        <w:spacing w:after="0" w:line="276" w:lineRule="auto"/>
        <w:rPr>
          <w:rFonts w:eastAsia="Calibri" w:cs="Calibri"/>
          <w:color w:val="000000"/>
          <w:szCs w:val="24"/>
          <w:lang w:eastAsia="en-US"/>
        </w:rPr>
      </w:pPr>
      <w:r w:rsidRPr="00E84E9D">
        <w:rPr>
          <w:rFonts w:eastAsia="Calibri" w:cs="Calibri"/>
          <w:color w:val="000000"/>
          <w:szCs w:val="24"/>
          <w:lang w:eastAsia="en-US"/>
        </w:rPr>
        <w:t>An audience response system</w:t>
      </w:r>
      <w:r w:rsidR="008F1744">
        <w:rPr>
          <w:rFonts w:eastAsia="Calibri" w:cs="Calibri"/>
          <w:color w:val="000000"/>
          <w:szCs w:val="24"/>
          <w:lang w:eastAsia="en-US"/>
        </w:rPr>
        <w:t xml:space="preserve">, such as </w:t>
      </w:r>
      <w:hyperlink r:id="rId8">
        <w:r w:rsidR="008F1744" w:rsidRPr="00E84E9D">
          <w:rPr>
            <w:rFonts w:eastAsia="Calibri" w:cs="Calibri"/>
            <w:b/>
            <w:color w:val="1155CC"/>
            <w:szCs w:val="24"/>
            <w:u w:val="single"/>
            <w:lang w:eastAsia="en-US"/>
          </w:rPr>
          <w:t>Poll Everywhere</w:t>
        </w:r>
      </w:hyperlink>
      <w:r w:rsidR="008F1744">
        <w:rPr>
          <w:rFonts w:eastAsia="Calibri" w:cs="Calibri"/>
          <w:color w:val="000000"/>
          <w:szCs w:val="24"/>
          <w:lang w:eastAsia="en-US"/>
        </w:rPr>
        <w:t xml:space="preserve">, </w:t>
      </w:r>
      <w:r w:rsidRPr="00E84E9D">
        <w:rPr>
          <w:rFonts w:eastAsia="Calibri" w:cs="Calibri"/>
          <w:color w:val="000000"/>
          <w:szCs w:val="24"/>
          <w:lang w:eastAsia="en-US"/>
        </w:rPr>
        <w:t>is a high-tech but straightforward evaluation tool</w:t>
      </w:r>
      <w:r w:rsidR="008F1744">
        <w:rPr>
          <w:rFonts w:eastAsia="Calibri" w:cs="Calibri"/>
          <w:color w:val="000000"/>
          <w:szCs w:val="24"/>
          <w:lang w:eastAsia="en-US"/>
        </w:rPr>
        <w:t xml:space="preserve"> to evaluate training workshops or other events</w:t>
      </w:r>
      <w:r w:rsidRPr="00E84E9D">
        <w:rPr>
          <w:rFonts w:eastAsia="Calibri" w:cs="Calibri"/>
          <w:color w:val="000000"/>
          <w:szCs w:val="24"/>
          <w:lang w:eastAsia="en-US"/>
        </w:rPr>
        <w:t xml:space="preserve">. </w:t>
      </w:r>
      <w:r w:rsidR="008F1744">
        <w:rPr>
          <w:rFonts w:eastAsia="Calibri" w:cs="Calibri"/>
          <w:color w:val="000000"/>
          <w:szCs w:val="24"/>
          <w:lang w:eastAsia="en-US"/>
        </w:rPr>
        <w:t xml:space="preserve">Audience response systems </w:t>
      </w:r>
      <w:r w:rsidRPr="00E84E9D">
        <w:rPr>
          <w:rFonts w:eastAsia="Calibri" w:cs="Calibri"/>
          <w:color w:val="000000"/>
          <w:szCs w:val="24"/>
          <w:lang w:eastAsia="en-US"/>
        </w:rPr>
        <w:t xml:space="preserve">can create a dynamic setting for participants to provide feedback and stay engaged throughout the training. The quantitative nature of the audience response system complements the qualitative nature of </w:t>
      </w:r>
      <w:r w:rsidR="008F1744">
        <w:rPr>
          <w:rFonts w:eastAsia="Calibri" w:cs="Calibri"/>
          <w:color w:val="000000"/>
          <w:szCs w:val="24"/>
          <w:lang w:eastAsia="en-US"/>
        </w:rPr>
        <w:t>an</w:t>
      </w:r>
      <w:r w:rsidRPr="00E84E9D">
        <w:rPr>
          <w:rFonts w:eastAsia="Calibri" w:cs="Calibri"/>
          <w:color w:val="000000"/>
          <w:szCs w:val="24"/>
          <w:lang w:eastAsia="en-US"/>
        </w:rPr>
        <w:t xml:space="preserve">other evaluation </w:t>
      </w:r>
      <w:r w:rsidR="008F1744">
        <w:rPr>
          <w:rFonts w:eastAsia="Calibri" w:cs="Calibri"/>
          <w:color w:val="000000"/>
          <w:szCs w:val="24"/>
          <w:lang w:eastAsia="en-US"/>
        </w:rPr>
        <w:t>tool</w:t>
      </w:r>
      <w:r w:rsidRPr="00E84E9D">
        <w:rPr>
          <w:rFonts w:eastAsia="Calibri" w:cs="Calibri"/>
          <w:color w:val="000000"/>
          <w:szCs w:val="24"/>
          <w:lang w:eastAsia="en-US"/>
        </w:rPr>
        <w:t>, the</w:t>
      </w:r>
      <w:r w:rsidR="008F1744">
        <w:rPr>
          <w:rFonts w:eastAsia="Calibri" w:cs="Calibri"/>
          <w:color w:val="000000"/>
          <w:szCs w:val="24"/>
          <w:lang w:eastAsia="en-US"/>
        </w:rPr>
        <w:t xml:space="preserve"> </w:t>
      </w:r>
      <w:hyperlink r:id="rId9" w:history="1">
        <w:r w:rsidR="008F1744" w:rsidRPr="008F1744">
          <w:rPr>
            <w:rStyle w:val="Hyperlink"/>
            <w:rFonts w:eastAsia="Calibri" w:cs="Calibri"/>
            <w:szCs w:val="24"/>
            <w:lang w:eastAsia="en-US"/>
          </w:rPr>
          <w:t>Expectation Board</w:t>
        </w:r>
      </w:hyperlink>
      <w:r w:rsidRPr="00E84E9D">
        <w:rPr>
          <w:rFonts w:eastAsia="Calibri" w:cs="Calibri"/>
          <w:color w:val="000000"/>
          <w:szCs w:val="24"/>
          <w:lang w:eastAsia="en-US"/>
        </w:rPr>
        <w:t xml:space="preserve">. </w:t>
      </w:r>
    </w:p>
    <w:p w14:paraId="1AE296FD" w14:textId="77777777" w:rsidR="008F1744" w:rsidRDefault="008F1744" w:rsidP="00E84E9D">
      <w:pPr>
        <w:spacing w:after="0" w:line="276" w:lineRule="auto"/>
        <w:rPr>
          <w:rFonts w:eastAsia="Calibri" w:cs="Calibri"/>
          <w:color w:val="000000"/>
          <w:szCs w:val="24"/>
          <w:lang w:eastAsia="en-US"/>
        </w:rPr>
      </w:pPr>
    </w:p>
    <w:p w14:paraId="500D8424" w14:textId="255A490B" w:rsidR="008F1744" w:rsidRPr="00E84E9D" w:rsidRDefault="008F1744" w:rsidP="008F1744">
      <w:pPr>
        <w:spacing w:after="0" w:line="276" w:lineRule="auto"/>
      </w:pPr>
      <w:r>
        <w:t xml:space="preserve">An audience response system such as </w:t>
      </w:r>
      <w:r w:rsidRPr="00E84E9D">
        <w:t xml:space="preserve">Poll Everywhere allows </w:t>
      </w:r>
      <w:r w:rsidR="008D4E2F">
        <w:t>the trainer to ask the participants a question using an online tool. P</w:t>
      </w:r>
      <w:r w:rsidRPr="00E84E9D">
        <w:t xml:space="preserve">articipants respond to </w:t>
      </w:r>
      <w:r w:rsidR="008D4E2F">
        <w:t xml:space="preserve">the question </w:t>
      </w:r>
      <w:r w:rsidRPr="00E84E9D">
        <w:t xml:space="preserve">using </w:t>
      </w:r>
      <w:r>
        <w:t>the I</w:t>
      </w:r>
      <w:r w:rsidRPr="00E84E9D">
        <w:t>nternet on</w:t>
      </w:r>
      <w:r w:rsidR="008D4E2F">
        <w:t xml:space="preserve"> their phone, laptop, or tablet. Then the online tool automatically displays </w:t>
      </w:r>
      <w:r>
        <w:t>real-time</w:t>
      </w:r>
      <w:r w:rsidRPr="00E84E9D">
        <w:t xml:space="preserve"> results </w:t>
      </w:r>
      <w:r w:rsidR="008D4E2F">
        <w:t xml:space="preserve">from the group through visual charts, for all </w:t>
      </w:r>
      <w:r>
        <w:t xml:space="preserve">participants </w:t>
      </w:r>
      <w:r w:rsidR="008D4E2F">
        <w:t>to view and discuss</w:t>
      </w:r>
      <w:r w:rsidRPr="00E84E9D">
        <w:t>. Responding via text is an option</w:t>
      </w:r>
      <w:r>
        <w:t xml:space="preserve">; however, </w:t>
      </w:r>
      <w:r w:rsidRPr="00E84E9D">
        <w:t xml:space="preserve">respondents may incur roaming fees if they do not subscribe to a service provider in the country </w:t>
      </w:r>
      <w:r>
        <w:t xml:space="preserve">where </w:t>
      </w:r>
      <w:r w:rsidRPr="00E84E9D">
        <w:t xml:space="preserve">the training is </w:t>
      </w:r>
      <w:r>
        <w:t xml:space="preserve">being </w:t>
      </w:r>
      <w:r w:rsidRPr="00E84E9D">
        <w:t xml:space="preserve">held. </w:t>
      </w:r>
    </w:p>
    <w:p w14:paraId="01C7261B" w14:textId="77777777" w:rsidR="008F1744" w:rsidRPr="00E84E9D" w:rsidRDefault="008F1744" w:rsidP="00E84E9D">
      <w:pPr>
        <w:spacing w:after="0" w:line="276" w:lineRule="auto"/>
        <w:rPr>
          <w:rFonts w:eastAsia="Calibri" w:cs="Calibri"/>
          <w:color w:val="000000"/>
          <w:szCs w:val="24"/>
          <w:lang w:eastAsia="en-US"/>
        </w:rPr>
      </w:pPr>
    </w:p>
    <w:p w14:paraId="1B0FBE06" w14:textId="77777777" w:rsidR="008F1744" w:rsidRPr="00E84E9D" w:rsidRDefault="008F1744" w:rsidP="008F1744">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r>
        <w:rPr>
          <w:rFonts w:eastAsiaTheme="majorEastAsia" w:cstheme="majorBidi"/>
          <w:b/>
          <w:sz w:val="28"/>
          <w:szCs w:val="26"/>
        </w:rPr>
        <w:t>of the Audience Response System</w:t>
      </w:r>
    </w:p>
    <w:p w14:paraId="45F9B0BD" w14:textId="2F67DAA9" w:rsidR="008F1744" w:rsidRPr="00E84E9D" w:rsidRDefault="008F1744" w:rsidP="008F1744">
      <w:pPr>
        <w:pStyle w:val="Heading3"/>
        <w:spacing w:before="0" w:after="0"/>
        <w:ind w:left="720" w:hanging="360"/>
        <w:rPr>
          <w:rFonts w:eastAsiaTheme="minorHAnsi" w:cstheme="minorBidi"/>
          <w:i w:val="0"/>
          <w:sz w:val="24"/>
          <w:szCs w:val="30"/>
        </w:rPr>
      </w:pPr>
      <w:r w:rsidRPr="00E84E9D">
        <w:rPr>
          <w:rFonts w:eastAsiaTheme="minorHAnsi" w:cstheme="minorBidi"/>
          <w:i w:val="0"/>
          <w:sz w:val="24"/>
          <w:szCs w:val="30"/>
        </w:rPr>
        <w:t>1.</w:t>
      </w:r>
      <w:r w:rsidRPr="00E84E9D">
        <w:rPr>
          <w:rFonts w:eastAsiaTheme="minorHAnsi" w:cstheme="minorBidi"/>
          <w:i w:val="0"/>
          <w:sz w:val="24"/>
          <w:szCs w:val="30"/>
        </w:rPr>
        <w:tab/>
        <w:t>To conduct pre</w:t>
      </w:r>
      <w:r>
        <w:rPr>
          <w:rFonts w:eastAsiaTheme="minorHAnsi" w:cstheme="minorBidi"/>
          <w:i w:val="0"/>
          <w:sz w:val="24"/>
          <w:szCs w:val="30"/>
        </w:rPr>
        <w:t>-</w:t>
      </w:r>
      <w:r w:rsidRPr="00E84E9D">
        <w:rPr>
          <w:rFonts w:eastAsiaTheme="minorHAnsi" w:cstheme="minorBidi"/>
          <w:i w:val="0"/>
          <w:sz w:val="24"/>
          <w:szCs w:val="30"/>
        </w:rPr>
        <w:t xml:space="preserve"> and post</w:t>
      </w:r>
      <w:r>
        <w:rPr>
          <w:rFonts w:eastAsiaTheme="minorHAnsi" w:cstheme="minorBidi"/>
          <w:i w:val="0"/>
          <w:sz w:val="24"/>
          <w:szCs w:val="30"/>
        </w:rPr>
        <w:t>-</w:t>
      </w:r>
      <w:r w:rsidRPr="00E84E9D">
        <w:rPr>
          <w:rFonts w:eastAsiaTheme="minorHAnsi" w:cstheme="minorBidi"/>
          <w:i w:val="0"/>
          <w:sz w:val="24"/>
          <w:szCs w:val="30"/>
        </w:rPr>
        <w:t>tests</w:t>
      </w:r>
      <w:r>
        <w:rPr>
          <w:rFonts w:eastAsiaTheme="minorHAnsi" w:cstheme="minorBidi"/>
          <w:i w:val="0"/>
          <w:sz w:val="24"/>
          <w:szCs w:val="30"/>
        </w:rPr>
        <w:t xml:space="preserve"> to evaluate training participants’ gain in knowledge</w:t>
      </w:r>
    </w:p>
    <w:p w14:paraId="16FE2438" w14:textId="77777777" w:rsidR="008F1744" w:rsidRPr="00E84E9D" w:rsidRDefault="008F1744" w:rsidP="008F1744">
      <w:pPr>
        <w:pStyle w:val="Heading3"/>
        <w:spacing w:before="0" w:after="0"/>
        <w:ind w:left="720" w:hanging="360"/>
        <w:rPr>
          <w:rFonts w:eastAsiaTheme="minorHAnsi" w:cstheme="minorBidi"/>
          <w:i w:val="0"/>
          <w:sz w:val="24"/>
          <w:szCs w:val="30"/>
        </w:rPr>
      </w:pPr>
      <w:r w:rsidRPr="00E84E9D">
        <w:rPr>
          <w:rFonts w:eastAsiaTheme="minorHAnsi" w:cstheme="minorBidi"/>
          <w:i w:val="0"/>
          <w:sz w:val="24"/>
          <w:szCs w:val="30"/>
        </w:rPr>
        <w:t>2.</w:t>
      </w:r>
      <w:r w:rsidRPr="00E84E9D">
        <w:rPr>
          <w:rFonts w:eastAsiaTheme="minorHAnsi" w:cstheme="minorBidi"/>
          <w:i w:val="0"/>
          <w:sz w:val="24"/>
          <w:szCs w:val="30"/>
        </w:rPr>
        <w:tab/>
        <w:t>To collect feedback from participants about session topics in real time</w:t>
      </w:r>
    </w:p>
    <w:p w14:paraId="22C22D6D" w14:textId="58399AE4"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When</w:t>
      </w:r>
      <w:r w:rsidR="008F1744">
        <w:rPr>
          <w:rFonts w:eastAsiaTheme="majorEastAsia" w:cstheme="majorBidi"/>
          <w:b/>
          <w:sz w:val="28"/>
          <w:szCs w:val="26"/>
        </w:rPr>
        <w:t xml:space="preserve"> To Do It and How Long It Takes</w:t>
      </w:r>
    </w:p>
    <w:p w14:paraId="6EEA04AC" w14:textId="289F89D6" w:rsidR="009B133F" w:rsidRPr="00E84E9D" w:rsidRDefault="009B133F" w:rsidP="00E84E9D">
      <w:pPr>
        <w:spacing w:line="276" w:lineRule="auto"/>
      </w:pPr>
      <w:r w:rsidRPr="00E84E9D">
        <w:t>Poll Everywhere should be used before and after each</w:t>
      </w:r>
      <w:r w:rsidR="008F1744">
        <w:t xml:space="preserve"> training module is delivered</w:t>
      </w:r>
      <w:r w:rsidRPr="00E84E9D">
        <w:t xml:space="preserve"> to assess knowledge gained. Each question will take about three minutes to read, allow participants to respond to, and display results. </w:t>
      </w:r>
    </w:p>
    <w:p w14:paraId="09033E36" w14:textId="77777777" w:rsidR="008F1744" w:rsidRPr="009B133F" w:rsidRDefault="008F1744" w:rsidP="008F1744">
      <w:pPr>
        <w:widowControl w:val="0"/>
        <w:spacing w:before="160" w:after="160" w:line="276" w:lineRule="auto"/>
        <w:rPr>
          <w:rFonts w:eastAsiaTheme="majorEastAsia" w:cstheme="majorBidi"/>
          <w:b/>
          <w:sz w:val="28"/>
          <w:szCs w:val="26"/>
        </w:rPr>
      </w:pPr>
      <w:r>
        <w:rPr>
          <w:rFonts w:eastAsiaTheme="majorEastAsia" w:cstheme="majorBidi"/>
          <w:b/>
          <w:sz w:val="28"/>
          <w:szCs w:val="26"/>
        </w:rPr>
        <w:t>Role of the Facilitator</w:t>
      </w:r>
    </w:p>
    <w:p w14:paraId="26E58448" w14:textId="77777777" w:rsidR="005975B3" w:rsidRDefault="008D4E2F" w:rsidP="00A54584">
      <w:pPr>
        <w:spacing w:line="276" w:lineRule="auto"/>
      </w:pPr>
      <w:r>
        <w:t>Someone will need to create the questions before the meeting—this could be the facilitator who will lead the participants through the Poll Everywhere activity</w:t>
      </w:r>
      <w:r w:rsidR="005975B3">
        <w:t xml:space="preserve"> during the training</w:t>
      </w:r>
      <w:r>
        <w:t xml:space="preserve">, or it could be </w:t>
      </w:r>
      <w:r w:rsidR="005975B3">
        <w:t xml:space="preserve">anyone else on your training team who has familiarity with the content that will be presented to the training </w:t>
      </w:r>
      <w:proofErr w:type="gramStart"/>
      <w:r w:rsidR="005975B3">
        <w:t>participants.</w:t>
      </w:r>
      <w:proofErr w:type="gramEnd"/>
      <w:r w:rsidR="005975B3">
        <w:t xml:space="preserve"> </w:t>
      </w:r>
    </w:p>
    <w:p w14:paraId="77D05262" w14:textId="2538D66C" w:rsidR="00E84E9D" w:rsidRPr="00A54584" w:rsidRDefault="005975B3" w:rsidP="00A54584">
      <w:pPr>
        <w:spacing w:line="276" w:lineRule="auto"/>
      </w:pPr>
      <w:r>
        <w:lastRenderedPageBreak/>
        <w:t>During the training, t</w:t>
      </w:r>
      <w:r w:rsidR="009B133F" w:rsidRPr="00E84E9D">
        <w:t xml:space="preserve">he </w:t>
      </w:r>
      <w:r w:rsidR="008F1744">
        <w:t>facilitator</w:t>
      </w:r>
      <w:r w:rsidR="009B133F" w:rsidRPr="00E84E9D">
        <w:t xml:space="preserve"> will queue the questions ahead of time, explain the response process, activate each poll on the website, acknowledge responses as</w:t>
      </w:r>
      <w:r w:rsidR="00A54584">
        <w:t xml:space="preserve"> they come, and close the poll. </w:t>
      </w:r>
      <w:r w:rsidR="00A54584" w:rsidRPr="00E84E9D">
        <w:t>We recommend</w:t>
      </w:r>
      <w:r w:rsidR="009B133F" w:rsidRPr="00E84E9D">
        <w:t xml:space="preserve"> </w:t>
      </w:r>
      <w:r w:rsidR="00A54584">
        <w:t xml:space="preserve">embedding a </w:t>
      </w:r>
      <w:r w:rsidR="00A54584" w:rsidRPr="00E84E9D">
        <w:t xml:space="preserve">timer </w:t>
      </w:r>
      <w:r w:rsidR="009B133F" w:rsidRPr="00E84E9D">
        <w:t>in each question to help keep time.</w:t>
      </w:r>
    </w:p>
    <w:p w14:paraId="5C6D355E" w14:textId="77777777" w:rsidR="009B133F" w:rsidRDefault="009B133F" w:rsidP="00E84E9D">
      <w:pPr>
        <w:widowControl w:val="0"/>
        <w:spacing w:before="160" w:after="160" w:line="276" w:lineRule="auto"/>
        <w:rPr>
          <w:b/>
          <w:sz w:val="28"/>
          <w:szCs w:val="24"/>
        </w:rPr>
      </w:pPr>
      <w:r w:rsidRPr="00E84E9D">
        <w:rPr>
          <w:b/>
          <w:sz w:val="28"/>
          <w:szCs w:val="24"/>
        </w:rPr>
        <w:t>Implementing the Activity</w:t>
      </w:r>
    </w:p>
    <w:p w14:paraId="7D2143D7" w14:textId="45501B7C" w:rsidR="00C50DD7" w:rsidRPr="00C50DD7" w:rsidRDefault="00C50DD7" w:rsidP="00C50DD7">
      <w:pPr>
        <w:pStyle w:val="Heading2"/>
        <w:rPr>
          <w:i/>
        </w:rPr>
      </w:pPr>
      <w:r w:rsidRPr="00C50DD7">
        <w:rPr>
          <w:i/>
        </w:rPr>
        <w:t>Before the Training</w:t>
      </w:r>
    </w:p>
    <w:p w14:paraId="3DFAA10C" w14:textId="77777777" w:rsidR="00C50DD7" w:rsidRDefault="00C50DD7" w:rsidP="00E84E9D">
      <w:pPr>
        <w:widowControl w:val="0"/>
        <w:numPr>
          <w:ilvl w:val="0"/>
          <w:numId w:val="5"/>
        </w:numPr>
        <w:spacing w:after="0" w:line="276" w:lineRule="auto"/>
        <w:ind w:left="720" w:hanging="360"/>
        <w:rPr>
          <w:rFonts w:eastAsia="Calibri" w:cs="Calibri"/>
          <w:color w:val="000000"/>
          <w:szCs w:val="24"/>
          <w:lang w:eastAsia="en-US"/>
        </w:rPr>
      </w:pPr>
      <w:r>
        <w:rPr>
          <w:rFonts w:eastAsia="Calibri" w:cs="Calibri"/>
          <w:color w:val="000000"/>
          <w:szCs w:val="24"/>
          <w:lang w:eastAsia="en-US"/>
        </w:rPr>
        <w:t xml:space="preserve">Go to </w:t>
      </w:r>
      <w:hyperlink r:id="rId10" w:history="1">
        <w:r w:rsidRPr="0097506D">
          <w:rPr>
            <w:rStyle w:val="Hyperlink"/>
            <w:rFonts w:eastAsia="Calibri" w:cs="Calibri"/>
            <w:szCs w:val="24"/>
            <w:lang w:eastAsia="en-US"/>
          </w:rPr>
          <w:t>www.polleverywhere.com</w:t>
        </w:r>
      </w:hyperlink>
      <w:r>
        <w:rPr>
          <w:rFonts w:eastAsia="Calibri" w:cs="Calibri"/>
          <w:color w:val="000000"/>
          <w:szCs w:val="24"/>
          <w:lang w:eastAsia="en-US"/>
        </w:rPr>
        <w:t xml:space="preserve"> and create an account.</w:t>
      </w:r>
    </w:p>
    <w:p w14:paraId="5B1D3AD0" w14:textId="7FF37D3C" w:rsidR="00C50DD7" w:rsidRPr="00C50DD7" w:rsidRDefault="00C50DD7" w:rsidP="00C50DD7">
      <w:pPr>
        <w:widowControl w:val="0"/>
        <w:numPr>
          <w:ilvl w:val="0"/>
          <w:numId w:val="5"/>
        </w:numPr>
        <w:spacing w:after="0" w:line="276" w:lineRule="auto"/>
        <w:ind w:left="720" w:hanging="360"/>
        <w:rPr>
          <w:szCs w:val="24"/>
        </w:rPr>
      </w:pPr>
      <w:r w:rsidRPr="00C50DD7">
        <w:rPr>
          <w:rFonts w:eastAsia="Calibri" w:cs="Calibri"/>
          <w:color w:val="000000"/>
          <w:szCs w:val="24"/>
          <w:lang w:eastAsia="en-US"/>
        </w:rPr>
        <w:t>Once you are logged into the Poll Everywhere site, c</w:t>
      </w:r>
      <w:r w:rsidRPr="00C50DD7">
        <w:rPr>
          <w:szCs w:val="24"/>
        </w:rPr>
        <w:t xml:space="preserve">lick “Create Poll” in upper </w:t>
      </w:r>
      <w:proofErr w:type="gramStart"/>
      <w:r w:rsidRPr="00C50DD7">
        <w:rPr>
          <w:szCs w:val="24"/>
        </w:rPr>
        <w:t>left hand</w:t>
      </w:r>
      <w:proofErr w:type="gramEnd"/>
      <w:r w:rsidRPr="00C50DD7">
        <w:rPr>
          <w:szCs w:val="24"/>
        </w:rPr>
        <w:t xml:space="preserve"> corner.</w:t>
      </w:r>
    </w:p>
    <w:p w14:paraId="1086A7E8" w14:textId="37E178AC" w:rsidR="005975B3" w:rsidRDefault="00C50DD7" w:rsidP="00E84E9D">
      <w:pPr>
        <w:widowControl w:val="0"/>
        <w:numPr>
          <w:ilvl w:val="0"/>
          <w:numId w:val="5"/>
        </w:numPr>
        <w:spacing w:after="0" w:line="276" w:lineRule="auto"/>
        <w:ind w:left="720" w:hanging="360"/>
        <w:rPr>
          <w:rFonts w:eastAsia="Calibri" w:cs="Calibri"/>
          <w:color w:val="000000"/>
          <w:szCs w:val="24"/>
          <w:lang w:eastAsia="en-US"/>
        </w:rPr>
      </w:pPr>
      <w:r>
        <w:rPr>
          <w:rFonts w:eastAsia="Calibri" w:cs="Calibri"/>
          <w:color w:val="000000"/>
          <w:szCs w:val="24"/>
          <w:lang w:eastAsia="en-US"/>
        </w:rPr>
        <w:t>C</w:t>
      </w:r>
      <w:r w:rsidR="005975B3">
        <w:rPr>
          <w:rFonts w:eastAsia="Calibri" w:cs="Calibri"/>
          <w:color w:val="000000"/>
          <w:szCs w:val="24"/>
          <w:lang w:eastAsia="en-US"/>
        </w:rPr>
        <w:t>reate the questions</w:t>
      </w:r>
      <w:r>
        <w:rPr>
          <w:rFonts w:eastAsia="Calibri" w:cs="Calibri"/>
          <w:color w:val="000000"/>
          <w:szCs w:val="24"/>
          <w:lang w:eastAsia="en-US"/>
        </w:rPr>
        <w:t xml:space="preserve"> that you will display during the training workshop and choose the type of poll that best fits the question you are asking</w:t>
      </w:r>
      <w:r w:rsidR="005975B3">
        <w:rPr>
          <w:rFonts w:eastAsia="Calibri" w:cs="Calibri"/>
          <w:color w:val="000000"/>
          <w:szCs w:val="24"/>
          <w:lang w:eastAsia="en-US"/>
        </w:rPr>
        <w:t xml:space="preserve">. You can choose from a variety of </w:t>
      </w:r>
      <w:r>
        <w:rPr>
          <w:rFonts w:eastAsia="Calibri" w:cs="Calibri"/>
          <w:color w:val="000000"/>
          <w:szCs w:val="24"/>
          <w:lang w:eastAsia="en-US"/>
        </w:rPr>
        <w:t xml:space="preserve">poll/question </w:t>
      </w:r>
      <w:r w:rsidR="005975B3">
        <w:rPr>
          <w:rFonts w:eastAsia="Calibri" w:cs="Calibri"/>
          <w:color w:val="000000"/>
          <w:szCs w:val="24"/>
          <w:lang w:eastAsia="en-US"/>
        </w:rPr>
        <w:t>types, such as multiple choice, open-ended, word clouds, clickable images, and rank order. Two of the more common types of questions you might use include:</w:t>
      </w:r>
    </w:p>
    <w:p w14:paraId="51A7E95F" w14:textId="6A5D4B7C" w:rsidR="005975B3" w:rsidRPr="005975B3" w:rsidRDefault="005975B3" w:rsidP="005975B3">
      <w:pPr>
        <w:pStyle w:val="ListParagraph"/>
        <w:numPr>
          <w:ilvl w:val="0"/>
          <w:numId w:val="14"/>
        </w:numPr>
        <w:spacing w:after="0" w:line="276" w:lineRule="auto"/>
        <w:rPr>
          <w:szCs w:val="24"/>
        </w:rPr>
      </w:pPr>
      <w:r w:rsidRPr="005975B3">
        <w:rPr>
          <w:szCs w:val="24"/>
        </w:rPr>
        <w:t xml:space="preserve">Multiple choice: The participant chooses a response from a </w:t>
      </w:r>
      <w:r>
        <w:rPr>
          <w:szCs w:val="24"/>
        </w:rPr>
        <w:t>fixed</w:t>
      </w:r>
      <w:r w:rsidRPr="005975B3">
        <w:rPr>
          <w:szCs w:val="24"/>
        </w:rPr>
        <w:t xml:space="preserve"> </w:t>
      </w:r>
      <w:r>
        <w:rPr>
          <w:szCs w:val="24"/>
        </w:rPr>
        <w:t xml:space="preserve">list of choices </w:t>
      </w:r>
      <w:r w:rsidRPr="005975B3">
        <w:rPr>
          <w:szCs w:val="24"/>
        </w:rPr>
        <w:t>created by the poll facilitator, for example, True or False; Yes or No</w:t>
      </w:r>
      <w:r>
        <w:rPr>
          <w:szCs w:val="24"/>
        </w:rPr>
        <w:t>; or A, B, C, or D</w:t>
      </w:r>
      <w:r w:rsidRPr="005975B3">
        <w:rPr>
          <w:szCs w:val="24"/>
        </w:rPr>
        <w:t>. The</w:t>
      </w:r>
      <w:r>
        <w:rPr>
          <w:szCs w:val="24"/>
        </w:rPr>
        <w:t xml:space="preserve"> participants’</w:t>
      </w:r>
      <w:r w:rsidRPr="005975B3">
        <w:rPr>
          <w:szCs w:val="24"/>
        </w:rPr>
        <w:t xml:space="preserve"> answers are displayed in graph form. This is the recommended format for the training. </w:t>
      </w:r>
    </w:p>
    <w:p w14:paraId="1A24E970" w14:textId="0335ED9D" w:rsidR="00C50DD7" w:rsidRPr="00C50DD7" w:rsidRDefault="005975B3" w:rsidP="00C50DD7">
      <w:pPr>
        <w:pStyle w:val="ListParagraph"/>
        <w:numPr>
          <w:ilvl w:val="0"/>
          <w:numId w:val="14"/>
        </w:numPr>
        <w:spacing w:after="0" w:line="276" w:lineRule="auto"/>
        <w:rPr>
          <w:szCs w:val="24"/>
        </w:rPr>
      </w:pPr>
      <w:r>
        <w:rPr>
          <w:szCs w:val="24"/>
        </w:rPr>
        <w:t>Open-</w:t>
      </w:r>
      <w:r w:rsidRPr="005975B3">
        <w:rPr>
          <w:szCs w:val="24"/>
        </w:rPr>
        <w:t xml:space="preserve">ended: Participants type in their </w:t>
      </w:r>
      <w:r>
        <w:rPr>
          <w:szCs w:val="24"/>
        </w:rPr>
        <w:t xml:space="preserve">free-form text </w:t>
      </w:r>
      <w:r w:rsidRPr="005975B3">
        <w:rPr>
          <w:szCs w:val="24"/>
        </w:rPr>
        <w:t>responses</w:t>
      </w:r>
      <w:r>
        <w:rPr>
          <w:szCs w:val="24"/>
        </w:rPr>
        <w:t>, usually short answers</w:t>
      </w:r>
      <w:r w:rsidRPr="005975B3">
        <w:rPr>
          <w:szCs w:val="24"/>
        </w:rPr>
        <w:t xml:space="preserve">. Responses can be displayed in a variety of ways. If you have </w:t>
      </w:r>
      <w:proofErr w:type="gramStart"/>
      <w:r w:rsidRPr="005975B3">
        <w:rPr>
          <w:szCs w:val="24"/>
        </w:rPr>
        <w:t>a large number of</w:t>
      </w:r>
      <w:proofErr w:type="gramEnd"/>
      <w:r w:rsidRPr="005975B3">
        <w:rPr>
          <w:szCs w:val="24"/>
        </w:rPr>
        <w:t xml:space="preserve"> participants at the training, open-ended questions are not recommended. One exception may be to include an open-ended question at the end of the training to ask participants to “describe the training in one word.” These results could be displayed as a word cloud.</w:t>
      </w:r>
    </w:p>
    <w:p w14:paraId="151C2609" w14:textId="243E3D4A" w:rsidR="00C50DD7" w:rsidRPr="00C50DD7" w:rsidRDefault="00C50DD7" w:rsidP="00C50DD7">
      <w:pPr>
        <w:widowControl w:val="0"/>
        <w:numPr>
          <w:ilvl w:val="0"/>
          <w:numId w:val="5"/>
        </w:numPr>
        <w:spacing w:after="0" w:line="276" w:lineRule="auto"/>
        <w:ind w:left="720" w:hanging="360"/>
        <w:rPr>
          <w:szCs w:val="24"/>
        </w:rPr>
      </w:pPr>
      <w:r w:rsidRPr="00C50DD7">
        <w:rPr>
          <w:szCs w:val="24"/>
        </w:rPr>
        <w:t>Once the poll type has been selected, insert the answer options.</w:t>
      </w:r>
    </w:p>
    <w:p w14:paraId="73EBF185" w14:textId="77777777" w:rsidR="00C50DD7" w:rsidRDefault="00C50DD7" w:rsidP="00C50DD7">
      <w:pPr>
        <w:widowControl w:val="0"/>
        <w:numPr>
          <w:ilvl w:val="0"/>
          <w:numId w:val="5"/>
        </w:numPr>
        <w:spacing w:after="0" w:line="276" w:lineRule="auto"/>
        <w:ind w:left="720" w:hanging="360"/>
        <w:rPr>
          <w:szCs w:val="24"/>
        </w:rPr>
      </w:pPr>
      <w:r w:rsidRPr="00E84E9D">
        <w:rPr>
          <w:szCs w:val="24"/>
        </w:rPr>
        <w:t>Click “create poll” on the bottom right</w:t>
      </w:r>
      <w:r>
        <w:rPr>
          <w:szCs w:val="24"/>
        </w:rPr>
        <w:t>.</w:t>
      </w:r>
    </w:p>
    <w:p w14:paraId="49712CA7" w14:textId="78DA5D45" w:rsidR="008E4C12" w:rsidRPr="008E4C12" w:rsidRDefault="008E4C12" w:rsidP="008E4C12">
      <w:pPr>
        <w:widowControl w:val="0"/>
        <w:numPr>
          <w:ilvl w:val="0"/>
          <w:numId w:val="5"/>
        </w:numPr>
        <w:spacing w:after="0" w:line="276" w:lineRule="auto"/>
        <w:ind w:left="720" w:hanging="360"/>
        <w:rPr>
          <w:szCs w:val="24"/>
        </w:rPr>
      </w:pPr>
      <w:r w:rsidRPr="008E4C12">
        <w:rPr>
          <w:szCs w:val="24"/>
        </w:rPr>
        <w:t>Create a time limit for the poll: Once your poll has been created, hover your mouse on the bottom left-hand side of the poll. A little clock icon will appear. Type in the appropriate time</w:t>
      </w:r>
      <w:r>
        <w:rPr>
          <w:szCs w:val="24"/>
        </w:rPr>
        <w:t xml:space="preserve"> (for example, 60 seconds)</w:t>
      </w:r>
      <w:r w:rsidRPr="008E4C12">
        <w:rPr>
          <w:szCs w:val="24"/>
        </w:rPr>
        <w:t xml:space="preserve">. Once you activate your poll, the time will automatically begin. After the time limit has been reached, the poll will lock and not allow any further responses. </w:t>
      </w:r>
    </w:p>
    <w:p w14:paraId="32DC37D9" w14:textId="0E9462AE" w:rsidR="008E4C12" w:rsidRPr="008E4C12" w:rsidRDefault="00C50DD7" w:rsidP="008E4C12">
      <w:pPr>
        <w:widowControl w:val="0"/>
        <w:numPr>
          <w:ilvl w:val="0"/>
          <w:numId w:val="5"/>
        </w:numPr>
        <w:spacing w:after="0" w:line="276" w:lineRule="auto"/>
        <w:ind w:left="720" w:hanging="360"/>
        <w:rPr>
          <w:szCs w:val="24"/>
        </w:rPr>
      </w:pPr>
      <w:r>
        <w:rPr>
          <w:szCs w:val="24"/>
        </w:rPr>
        <w:t>Do not a</w:t>
      </w:r>
      <w:r w:rsidRPr="00E84E9D">
        <w:rPr>
          <w:szCs w:val="24"/>
        </w:rPr>
        <w:t xml:space="preserve">ctivate your poll </w:t>
      </w:r>
      <w:r>
        <w:rPr>
          <w:szCs w:val="24"/>
        </w:rPr>
        <w:t xml:space="preserve">until </w:t>
      </w:r>
      <w:r w:rsidRPr="00E84E9D">
        <w:rPr>
          <w:szCs w:val="24"/>
        </w:rPr>
        <w:t>you are ready for participants to be</w:t>
      </w:r>
      <w:r>
        <w:rPr>
          <w:szCs w:val="24"/>
        </w:rPr>
        <w:t>gin</w:t>
      </w:r>
      <w:r w:rsidRPr="00E84E9D">
        <w:rPr>
          <w:szCs w:val="24"/>
        </w:rPr>
        <w:t xml:space="preserve"> responding. Only one question at a time will appear on the screen.</w:t>
      </w:r>
    </w:p>
    <w:p w14:paraId="4348CAF5" w14:textId="77777777" w:rsidR="008E4C12" w:rsidRPr="00E84E9D" w:rsidRDefault="008E4C12" w:rsidP="008E4C12">
      <w:pPr>
        <w:spacing w:before="160" w:after="160" w:line="276" w:lineRule="auto"/>
        <w:rPr>
          <w:sz w:val="28"/>
        </w:rPr>
      </w:pPr>
      <w:r w:rsidRPr="008E4C12">
        <w:rPr>
          <w:rStyle w:val="Heading3Char"/>
          <w:b/>
        </w:rPr>
        <w:t>Sample General Questions for Training Conclusion</w:t>
      </w:r>
      <w:r w:rsidRPr="00E84E9D">
        <w:rPr>
          <w:b/>
          <w:sz w:val="28"/>
        </w:rPr>
        <w:t xml:space="preserve"> </w:t>
      </w:r>
      <w:r w:rsidRPr="00CB3DCE">
        <w:t>(all results will be hidden)</w:t>
      </w:r>
    </w:p>
    <w:p w14:paraId="5A9EF910" w14:textId="77777777" w:rsidR="008E4C12" w:rsidRPr="00E84E9D" w:rsidRDefault="008E4C12" w:rsidP="008E4C12">
      <w:pPr>
        <w:numPr>
          <w:ilvl w:val="0"/>
          <w:numId w:val="12"/>
        </w:numPr>
        <w:spacing w:after="0" w:line="276" w:lineRule="auto"/>
        <w:ind w:hanging="360"/>
        <w:rPr>
          <w:szCs w:val="24"/>
        </w:rPr>
      </w:pPr>
      <w:r w:rsidRPr="00E84E9D">
        <w:rPr>
          <w:szCs w:val="24"/>
        </w:rPr>
        <w:t>Based on your participation at this training, has your level of knowledge:</w:t>
      </w:r>
    </w:p>
    <w:p w14:paraId="1FC5AF69" w14:textId="77777777" w:rsidR="008E4C12" w:rsidRPr="00E84E9D" w:rsidRDefault="008E4C12" w:rsidP="008E4C12">
      <w:pPr>
        <w:numPr>
          <w:ilvl w:val="1"/>
          <w:numId w:val="12"/>
        </w:numPr>
        <w:spacing w:after="0" w:line="276" w:lineRule="auto"/>
        <w:ind w:hanging="360"/>
        <w:rPr>
          <w:szCs w:val="24"/>
        </w:rPr>
      </w:pPr>
      <w:r w:rsidRPr="00E84E9D">
        <w:rPr>
          <w:szCs w:val="24"/>
        </w:rPr>
        <w:t xml:space="preserve">Greatly improved </w:t>
      </w:r>
    </w:p>
    <w:p w14:paraId="7DE70564" w14:textId="77777777" w:rsidR="008E4C12" w:rsidRPr="00E84E9D" w:rsidRDefault="008E4C12" w:rsidP="008E4C12">
      <w:pPr>
        <w:numPr>
          <w:ilvl w:val="1"/>
          <w:numId w:val="12"/>
        </w:numPr>
        <w:spacing w:after="0" w:line="276" w:lineRule="auto"/>
        <w:ind w:hanging="360"/>
        <w:rPr>
          <w:szCs w:val="24"/>
        </w:rPr>
      </w:pPr>
      <w:r w:rsidRPr="00E84E9D">
        <w:rPr>
          <w:szCs w:val="24"/>
        </w:rPr>
        <w:t xml:space="preserve">Slightly improved </w:t>
      </w:r>
    </w:p>
    <w:p w14:paraId="22C6BAA7" w14:textId="77777777" w:rsidR="008E4C12" w:rsidRPr="00E84E9D" w:rsidRDefault="008E4C12" w:rsidP="008E4C12">
      <w:pPr>
        <w:numPr>
          <w:ilvl w:val="1"/>
          <w:numId w:val="12"/>
        </w:numPr>
        <w:spacing w:after="0" w:line="276" w:lineRule="auto"/>
        <w:ind w:hanging="360"/>
        <w:rPr>
          <w:szCs w:val="24"/>
        </w:rPr>
      </w:pPr>
      <w:r w:rsidRPr="00E84E9D">
        <w:rPr>
          <w:szCs w:val="24"/>
        </w:rPr>
        <w:t>Remained the same</w:t>
      </w:r>
    </w:p>
    <w:p w14:paraId="3CF34CBE" w14:textId="77777777" w:rsidR="008E4C12" w:rsidRPr="00E84E9D" w:rsidRDefault="008E4C12" w:rsidP="008E4C12">
      <w:pPr>
        <w:numPr>
          <w:ilvl w:val="0"/>
          <w:numId w:val="12"/>
        </w:numPr>
        <w:spacing w:after="0" w:line="276" w:lineRule="auto"/>
        <w:ind w:hanging="360"/>
        <w:rPr>
          <w:szCs w:val="24"/>
        </w:rPr>
      </w:pPr>
      <w:r w:rsidRPr="00E84E9D">
        <w:rPr>
          <w:szCs w:val="24"/>
        </w:rPr>
        <w:t xml:space="preserve">Regarding connections with other attendees, would you say your network has: </w:t>
      </w:r>
    </w:p>
    <w:p w14:paraId="5CD3F814" w14:textId="77777777" w:rsidR="008E4C12" w:rsidRPr="00E84E9D" w:rsidRDefault="008E4C12" w:rsidP="008E4C12">
      <w:pPr>
        <w:numPr>
          <w:ilvl w:val="1"/>
          <w:numId w:val="12"/>
        </w:numPr>
        <w:spacing w:after="0" w:line="276" w:lineRule="auto"/>
        <w:ind w:hanging="360"/>
        <w:rPr>
          <w:szCs w:val="24"/>
        </w:rPr>
      </w:pPr>
      <w:r w:rsidRPr="00E84E9D">
        <w:rPr>
          <w:szCs w:val="24"/>
        </w:rPr>
        <w:lastRenderedPageBreak/>
        <w:t>Greatly expanded</w:t>
      </w:r>
    </w:p>
    <w:p w14:paraId="4AE0F60D" w14:textId="77777777" w:rsidR="008E4C12" w:rsidRPr="00E84E9D" w:rsidRDefault="008E4C12" w:rsidP="008E4C12">
      <w:pPr>
        <w:numPr>
          <w:ilvl w:val="1"/>
          <w:numId w:val="12"/>
        </w:numPr>
        <w:spacing w:after="0" w:line="276" w:lineRule="auto"/>
        <w:ind w:hanging="360"/>
        <w:rPr>
          <w:szCs w:val="24"/>
        </w:rPr>
      </w:pPr>
      <w:r w:rsidRPr="00E84E9D">
        <w:rPr>
          <w:szCs w:val="24"/>
        </w:rPr>
        <w:t>Slightly expanded</w:t>
      </w:r>
    </w:p>
    <w:p w14:paraId="334C21F2" w14:textId="77777777" w:rsidR="008E4C12" w:rsidRPr="00E84E9D" w:rsidRDefault="008E4C12" w:rsidP="008E4C12">
      <w:pPr>
        <w:numPr>
          <w:ilvl w:val="1"/>
          <w:numId w:val="12"/>
        </w:numPr>
        <w:spacing w:after="0" w:line="276" w:lineRule="auto"/>
        <w:ind w:hanging="360"/>
        <w:rPr>
          <w:szCs w:val="24"/>
        </w:rPr>
      </w:pPr>
      <w:r w:rsidRPr="00E84E9D">
        <w:rPr>
          <w:szCs w:val="24"/>
        </w:rPr>
        <w:t>Remained the same</w:t>
      </w:r>
    </w:p>
    <w:p w14:paraId="0ABF16DC" w14:textId="77777777" w:rsidR="008E4C12" w:rsidRPr="00E84E9D" w:rsidRDefault="008E4C12" w:rsidP="008E4C12">
      <w:pPr>
        <w:numPr>
          <w:ilvl w:val="0"/>
          <w:numId w:val="12"/>
        </w:numPr>
        <w:spacing w:after="0" w:line="276" w:lineRule="auto"/>
        <w:ind w:hanging="360"/>
        <w:rPr>
          <w:szCs w:val="24"/>
        </w:rPr>
      </w:pPr>
      <w:r w:rsidRPr="00E84E9D">
        <w:rPr>
          <w:szCs w:val="24"/>
        </w:rPr>
        <w:t>What topics do you wish were discussed more?</w:t>
      </w:r>
    </w:p>
    <w:p w14:paraId="5FDCB682" w14:textId="77777777" w:rsidR="008E4C12" w:rsidRPr="00E84E9D" w:rsidRDefault="008E4C12" w:rsidP="008E4C12">
      <w:pPr>
        <w:numPr>
          <w:ilvl w:val="1"/>
          <w:numId w:val="12"/>
        </w:numPr>
        <w:spacing w:after="0" w:line="276" w:lineRule="auto"/>
        <w:ind w:hanging="360"/>
        <w:rPr>
          <w:szCs w:val="24"/>
          <w:highlight w:val="yellow"/>
        </w:rPr>
      </w:pPr>
      <w:r w:rsidRPr="00E84E9D">
        <w:rPr>
          <w:szCs w:val="24"/>
          <w:highlight w:val="yellow"/>
        </w:rPr>
        <w:t>ADD SESSION TOPICS</w:t>
      </w:r>
    </w:p>
    <w:p w14:paraId="31528919" w14:textId="77777777" w:rsidR="008E4C12" w:rsidRPr="00E84E9D" w:rsidRDefault="008E4C12" w:rsidP="008E4C12">
      <w:pPr>
        <w:numPr>
          <w:ilvl w:val="0"/>
          <w:numId w:val="12"/>
        </w:numPr>
        <w:spacing w:after="0" w:line="276" w:lineRule="auto"/>
        <w:ind w:hanging="360"/>
        <w:rPr>
          <w:szCs w:val="24"/>
        </w:rPr>
      </w:pPr>
      <w:r w:rsidRPr="00E84E9D">
        <w:rPr>
          <w:szCs w:val="24"/>
        </w:rPr>
        <w:t>What sessions did you learn the most from?</w:t>
      </w:r>
    </w:p>
    <w:p w14:paraId="46623ED3" w14:textId="77777777" w:rsidR="008E4C12" w:rsidRPr="00E84E9D" w:rsidRDefault="008E4C12" w:rsidP="008E4C12">
      <w:pPr>
        <w:numPr>
          <w:ilvl w:val="1"/>
          <w:numId w:val="12"/>
        </w:numPr>
        <w:spacing w:after="0" w:line="276" w:lineRule="auto"/>
        <w:ind w:hanging="360"/>
        <w:rPr>
          <w:szCs w:val="24"/>
          <w:highlight w:val="yellow"/>
        </w:rPr>
      </w:pPr>
      <w:r w:rsidRPr="00E84E9D">
        <w:rPr>
          <w:szCs w:val="24"/>
          <w:highlight w:val="yellow"/>
        </w:rPr>
        <w:t>ADD SESSION TOP</w:t>
      </w:r>
      <w:r>
        <w:rPr>
          <w:szCs w:val="24"/>
          <w:highlight w:val="yellow"/>
        </w:rPr>
        <w:t xml:space="preserve">ICS </w:t>
      </w:r>
    </w:p>
    <w:p w14:paraId="42110E14" w14:textId="77777777" w:rsidR="008E4C12" w:rsidRPr="00CB3DCE" w:rsidRDefault="008E4C12" w:rsidP="008E4C12">
      <w:pPr>
        <w:numPr>
          <w:ilvl w:val="0"/>
          <w:numId w:val="12"/>
        </w:numPr>
        <w:spacing w:after="0" w:line="276" w:lineRule="auto"/>
        <w:ind w:hanging="360"/>
        <w:rPr>
          <w:szCs w:val="24"/>
        </w:rPr>
      </w:pPr>
      <w:r w:rsidRPr="00E84E9D">
        <w:rPr>
          <w:szCs w:val="24"/>
        </w:rPr>
        <w:t>How do you intend to use the knowledge gained</w:t>
      </w:r>
      <w:r>
        <w:rPr>
          <w:szCs w:val="24"/>
        </w:rPr>
        <w:t xml:space="preserve"> at the training in your work? </w:t>
      </w:r>
    </w:p>
    <w:p w14:paraId="45575AF2" w14:textId="77777777" w:rsidR="008E4C12" w:rsidRPr="00C50DD7" w:rsidRDefault="008E4C12" w:rsidP="008E4C12">
      <w:pPr>
        <w:widowControl w:val="0"/>
        <w:spacing w:after="0" w:line="276" w:lineRule="auto"/>
        <w:rPr>
          <w:szCs w:val="24"/>
        </w:rPr>
      </w:pPr>
    </w:p>
    <w:p w14:paraId="486C3736" w14:textId="7A8EF119" w:rsidR="00C50DD7" w:rsidRPr="00C50DD7" w:rsidRDefault="00C50DD7" w:rsidP="00C50DD7">
      <w:pPr>
        <w:pStyle w:val="Heading2"/>
        <w:rPr>
          <w:i/>
        </w:rPr>
      </w:pPr>
      <w:r w:rsidRPr="00C50DD7">
        <w:rPr>
          <w:i/>
        </w:rPr>
        <w:t>During the Training</w:t>
      </w:r>
    </w:p>
    <w:p w14:paraId="4C965E9F" w14:textId="301092D3" w:rsidR="008E4C12" w:rsidRDefault="008E4C12" w:rsidP="00C50DD7">
      <w:pPr>
        <w:widowControl w:val="0"/>
        <w:numPr>
          <w:ilvl w:val="0"/>
          <w:numId w:val="15"/>
        </w:numPr>
        <w:spacing w:after="0" w:line="276" w:lineRule="auto"/>
        <w:ind w:left="720" w:hanging="360"/>
      </w:pPr>
      <w:r>
        <w:t>Activate the poll:</w:t>
      </w:r>
    </w:p>
    <w:p w14:paraId="06DD880A" w14:textId="77777777" w:rsidR="008E4C12" w:rsidRPr="00E84E9D" w:rsidRDefault="008E4C12" w:rsidP="008E4C12">
      <w:pPr>
        <w:numPr>
          <w:ilvl w:val="0"/>
          <w:numId w:val="16"/>
        </w:numPr>
        <w:spacing w:after="0" w:line="276" w:lineRule="auto"/>
        <w:rPr>
          <w:szCs w:val="24"/>
        </w:rPr>
      </w:pPr>
      <w:r w:rsidRPr="00E84E9D">
        <w:rPr>
          <w:szCs w:val="24"/>
        </w:rPr>
        <w:t>Log onto polleverywhere.com</w:t>
      </w:r>
    </w:p>
    <w:p w14:paraId="7BB8A3DF" w14:textId="77777777" w:rsidR="008E4C12" w:rsidRPr="00E84E9D" w:rsidRDefault="008E4C12" w:rsidP="008E4C12">
      <w:pPr>
        <w:numPr>
          <w:ilvl w:val="0"/>
          <w:numId w:val="16"/>
        </w:numPr>
        <w:spacing w:after="0" w:line="276" w:lineRule="auto"/>
        <w:rPr>
          <w:szCs w:val="24"/>
        </w:rPr>
      </w:pPr>
      <w:r w:rsidRPr="00E84E9D">
        <w:rPr>
          <w:szCs w:val="24"/>
        </w:rPr>
        <w:t>Click “My Polls”</w:t>
      </w:r>
    </w:p>
    <w:p w14:paraId="7573A3B6" w14:textId="77777777" w:rsidR="008E4C12" w:rsidRPr="00E84E9D" w:rsidRDefault="008E4C12" w:rsidP="008E4C12">
      <w:pPr>
        <w:numPr>
          <w:ilvl w:val="0"/>
          <w:numId w:val="16"/>
        </w:numPr>
        <w:spacing w:after="0" w:line="276" w:lineRule="auto"/>
        <w:rPr>
          <w:szCs w:val="24"/>
        </w:rPr>
      </w:pPr>
      <w:r w:rsidRPr="00E84E9D">
        <w:rPr>
          <w:szCs w:val="24"/>
        </w:rPr>
        <w:t>Select the poll you want to activate</w:t>
      </w:r>
    </w:p>
    <w:p w14:paraId="705C6723" w14:textId="77777777" w:rsidR="008E4C12" w:rsidRPr="00E84E9D" w:rsidRDefault="008E4C12" w:rsidP="008E4C12">
      <w:pPr>
        <w:numPr>
          <w:ilvl w:val="0"/>
          <w:numId w:val="16"/>
        </w:numPr>
        <w:spacing w:after="160" w:line="276" w:lineRule="auto"/>
        <w:rPr>
          <w:szCs w:val="24"/>
        </w:rPr>
      </w:pPr>
      <w:r w:rsidRPr="00E84E9D">
        <w:rPr>
          <w:szCs w:val="24"/>
        </w:rPr>
        <w:t>Make the poll full screen</w:t>
      </w:r>
    </w:p>
    <w:p w14:paraId="64C014C5" w14:textId="65AD857D" w:rsidR="005975B3" w:rsidRPr="005975B3" w:rsidRDefault="009B133F" w:rsidP="00C50DD7">
      <w:pPr>
        <w:widowControl w:val="0"/>
        <w:numPr>
          <w:ilvl w:val="0"/>
          <w:numId w:val="15"/>
        </w:numPr>
        <w:spacing w:after="0" w:line="276" w:lineRule="auto"/>
        <w:ind w:left="720" w:hanging="360"/>
      </w:pPr>
      <w:r w:rsidRPr="00C50DD7">
        <w:rPr>
          <w:rFonts w:eastAsia="Calibri" w:cs="Calibri"/>
          <w:color w:val="000000"/>
          <w:szCs w:val="24"/>
          <w:lang w:eastAsia="en-US"/>
        </w:rPr>
        <w:t xml:space="preserve">The </w:t>
      </w:r>
      <w:r w:rsidR="008F1744" w:rsidRPr="00C50DD7">
        <w:rPr>
          <w:rFonts w:eastAsia="Calibri" w:cs="Calibri"/>
          <w:color w:val="000000"/>
          <w:szCs w:val="24"/>
          <w:lang w:eastAsia="en-US"/>
        </w:rPr>
        <w:t xml:space="preserve">facilitator </w:t>
      </w:r>
      <w:r w:rsidRPr="00C50DD7">
        <w:rPr>
          <w:rFonts w:eastAsia="Calibri" w:cs="Calibri"/>
          <w:color w:val="000000"/>
          <w:szCs w:val="24"/>
          <w:lang w:eastAsia="en-US"/>
        </w:rPr>
        <w:t xml:space="preserve">will need </w:t>
      </w:r>
      <w:r w:rsidRPr="00C50DD7">
        <w:rPr>
          <w:rFonts w:eastAsia="Calibri" w:cs="Calibri"/>
          <w:b/>
          <w:color w:val="000000"/>
          <w:szCs w:val="24"/>
          <w:lang w:eastAsia="en-US"/>
        </w:rPr>
        <w:t>10 minutes</w:t>
      </w:r>
      <w:r w:rsidRPr="00C50DD7">
        <w:rPr>
          <w:rFonts w:eastAsia="Calibri" w:cs="Calibri"/>
          <w:color w:val="000000"/>
          <w:szCs w:val="24"/>
          <w:lang w:eastAsia="en-US"/>
        </w:rPr>
        <w:t xml:space="preserve"> before the </w:t>
      </w:r>
      <w:r w:rsidRPr="00C50DD7">
        <w:rPr>
          <w:rFonts w:eastAsia="Calibri" w:cs="Calibri"/>
          <w:i/>
          <w:color w:val="000000"/>
          <w:szCs w:val="24"/>
          <w:lang w:eastAsia="en-US"/>
        </w:rPr>
        <w:t xml:space="preserve">first </w:t>
      </w:r>
      <w:r w:rsidRPr="00C50DD7">
        <w:rPr>
          <w:rFonts w:eastAsia="Calibri" w:cs="Calibri"/>
          <w:color w:val="000000"/>
          <w:szCs w:val="24"/>
          <w:lang w:eastAsia="en-US"/>
        </w:rPr>
        <w:t>poll to explain how the polling will work.</w:t>
      </w:r>
      <w:r w:rsidR="005975B3" w:rsidRPr="00C50DD7">
        <w:rPr>
          <w:rFonts w:eastAsia="Calibri" w:cs="Calibri"/>
          <w:color w:val="000000"/>
          <w:szCs w:val="24"/>
          <w:lang w:eastAsia="en-US"/>
        </w:rPr>
        <w:t xml:space="preserve"> For example, the facilitator could say: </w:t>
      </w:r>
    </w:p>
    <w:p w14:paraId="1D700D71" w14:textId="77777777" w:rsidR="005975B3" w:rsidRDefault="005975B3" w:rsidP="005975B3">
      <w:pPr>
        <w:widowControl w:val="0"/>
        <w:spacing w:after="0" w:line="276" w:lineRule="auto"/>
        <w:ind w:left="720"/>
        <w:rPr>
          <w:rFonts w:eastAsia="Calibri" w:cs="Calibri"/>
          <w:color w:val="000000"/>
          <w:szCs w:val="24"/>
          <w:lang w:eastAsia="en-US"/>
        </w:rPr>
      </w:pPr>
    </w:p>
    <w:p w14:paraId="59AC8B23" w14:textId="616F61FB" w:rsidR="005975B3" w:rsidRPr="005975B3" w:rsidRDefault="005975B3" w:rsidP="005975B3">
      <w:pPr>
        <w:widowControl w:val="0"/>
        <w:spacing w:after="0" w:line="276" w:lineRule="auto"/>
        <w:ind w:left="720"/>
        <w:rPr>
          <w:i/>
          <w:szCs w:val="24"/>
        </w:rPr>
      </w:pPr>
      <w:r w:rsidRPr="005975B3">
        <w:rPr>
          <w:i/>
          <w:szCs w:val="24"/>
        </w:rPr>
        <w:t xml:space="preserve">I am going to ask for your participation through a poll. We are going to do audience voting through the Internet on your mobile phone, laptop, or tablet. Please use the same device to answer each poll throughout the conference. I would recommend using a mobile phone if you have one, but please leave it on silent. Open a web browser and go to </w:t>
      </w:r>
      <w:r w:rsidRPr="005975B3">
        <w:rPr>
          <w:b/>
          <w:i/>
          <w:szCs w:val="24"/>
        </w:rPr>
        <w:t>PollEv.com/ADD USERNAME AND CODE HERE</w:t>
      </w:r>
      <w:r w:rsidRPr="005975B3">
        <w:rPr>
          <w:i/>
          <w:szCs w:val="24"/>
        </w:rPr>
        <w:t xml:space="preserve">. Answer each question as it appears on your </w:t>
      </w:r>
      <w:proofErr w:type="gramStart"/>
      <w:r w:rsidRPr="005975B3">
        <w:rPr>
          <w:i/>
          <w:szCs w:val="24"/>
        </w:rPr>
        <w:t>screen</w:t>
      </w:r>
      <w:proofErr w:type="gramEnd"/>
      <w:r w:rsidRPr="005975B3">
        <w:rPr>
          <w:i/>
          <w:szCs w:val="24"/>
        </w:rPr>
        <w:t xml:space="preserve"> and we will see everyone’s results on the slide. Your responses will be confidential so please be honest. We will start with a practice question.</w:t>
      </w:r>
    </w:p>
    <w:p w14:paraId="5CC089B2" w14:textId="77777777" w:rsidR="005975B3" w:rsidRPr="00E84E9D" w:rsidRDefault="005975B3" w:rsidP="005975B3">
      <w:pPr>
        <w:widowControl w:val="0"/>
        <w:spacing w:after="0" w:line="276" w:lineRule="auto"/>
        <w:ind w:left="720"/>
      </w:pPr>
    </w:p>
    <w:p w14:paraId="4B62A69D" w14:textId="77777777" w:rsidR="005975B3" w:rsidRDefault="005975B3" w:rsidP="00C50DD7">
      <w:pPr>
        <w:spacing w:line="276" w:lineRule="auto"/>
        <w:ind w:firstLine="720"/>
        <w:rPr>
          <w:szCs w:val="24"/>
        </w:rPr>
      </w:pPr>
      <w:r w:rsidRPr="00E84E9D">
        <w:rPr>
          <w:szCs w:val="24"/>
        </w:rPr>
        <w:t>Ask participants to respond within a certain time frame (for example, 60 seconds).</w:t>
      </w:r>
    </w:p>
    <w:p w14:paraId="229EBA44" w14:textId="626C2E82" w:rsidR="005975B3" w:rsidRPr="00C50DD7" w:rsidRDefault="005975B3" w:rsidP="00C50DD7">
      <w:pPr>
        <w:widowControl w:val="0"/>
        <w:numPr>
          <w:ilvl w:val="0"/>
          <w:numId w:val="15"/>
        </w:numPr>
        <w:spacing w:after="0" w:line="276" w:lineRule="auto"/>
        <w:ind w:left="720" w:hanging="360"/>
        <w:rPr>
          <w:szCs w:val="24"/>
        </w:rPr>
      </w:pPr>
      <w:r w:rsidRPr="00C50DD7">
        <w:rPr>
          <w:rFonts w:eastAsia="Calibri" w:cs="Calibri"/>
          <w:color w:val="000000"/>
          <w:szCs w:val="24"/>
          <w:lang w:eastAsia="en-US"/>
        </w:rPr>
        <w:t>Start</w:t>
      </w:r>
      <w:r w:rsidRPr="00C50DD7">
        <w:rPr>
          <w:szCs w:val="24"/>
        </w:rPr>
        <w:t xml:space="preserve"> </w:t>
      </w:r>
      <w:r w:rsidRPr="00C50DD7">
        <w:rPr>
          <w:rFonts w:eastAsia="Calibri" w:cs="Calibri"/>
          <w:color w:val="000000"/>
          <w:szCs w:val="24"/>
          <w:lang w:eastAsia="en-US"/>
        </w:rPr>
        <w:t>with</w:t>
      </w:r>
      <w:r w:rsidRPr="00C50DD7">
        <w:rPr>
          <w:szCs w:val="24"/>
        </w:rPr>
        <w:t xml:space="preserve"> a practice poll question to let the participants get used to the format and technology. The practice poll question can be a fun icebreaker question related to pop culture, sports, or current events. For example: </w:t>
      </w:r>
    </w:p>
    <w:p w14:paraId="52E52294" w14:textId="77777777" w:rsidR="00C50DD7" w:rsidRDefault="00C50DD7" w:rsidP="00C50DD7">
      <w:pPr>
        <w:spacing w:after="0" w:line="276" w:lineRule="auto"/>
        <w:ind w:left="360" w:firstLine="360"/>
        <w:rPr>
          <w:b/>
          <w:szCs w:val="24"/>
        </w:rPr>
      </w:pPr>
    </w:p>
    <w:p w14:paraId="3E5C8564" w14:textId="77777777" w:rsidR="005975B3" w:rsidRDefault="005975B3" w:rsidP="00C50DD7">
      <w:pPr>
        <w:spacing w:after="0" w:line="276" w:lineRule="auto"/>
        <w:ind w:left="360" w:firstLine="360"/>
      </w:pPr>
      <w:r w:rsidRPr="00E84E9D">
        <w:rPr>
          <w:b/>
          <w:szCs w:val="24"/>
        </w:rPr>
        <w:t>Question:</w:t>
      </w:r>
      <w:r w:rsidRPr="00E84E9D">
        <w:rPr>
          <w:szCs w:val="24"/>
        </w:rPr>
        <w:t xml:space="preserve"> Which country has the best football team?</w:t>
      </w:r>
      <w:r w:rsidRPr="00E84E9D">
        <w:t xml:space="preserve"> </w:t>
      </w:r>
    </w:p>
    <w:p w14:paraId="7E761A20" w14:textId="4BF41A6C" w:rsidR="005975B3" w:rsidRPr="00E84E9D" w:rsidRDefault="005975B3" w:rsidP="005975B3">
      <w:pPr>
        <w:spacing w:after="0" w:line="276" w:lineRule="auto"/>
        <w:ind w:left="360" w:firstLine="360"/>
      </w:pPr>
      <w:r w:rsidRPr="00E84E9D">
        <w:rPr>
          <w:b/>
          <w:szCs w:val="24"/>
        </w:rPr>
        <w:t>Poll type:</w:t>
      </w:r>
      <w:r w:rsidRPr="00E84E9D">
        <w:rPr>
          <w:szCs w:val="24"/>
        </w:rPr>
        <w:t xml:space="preserve"> </w:t>
      </w:r>
      <w:r>
        <w:rPr>
          <w:szCs w:val="24"/>
        </w:rPr>
        <w:t>open ended</w:t>
      </w:r>
    </w:p>
    <w:p w14:paraId="3B6C7C94" w14:textId="77777777" w:rsidR="00C50DD7" w:rsidRDefault="00C50DD7" w:rsidP="00C50DD7">
      <w:pPr>
        <w:spacing w:after="0" w:line="276" w:lineRule="auto"/>
        <w:ind w:left="360" w:firstLine="360"/>
        <w:rPr>
          <w:b/>
          <w:szCs w:val="24"/>
        </w:rPr>
      </w:pPr>
    </w:p>
    <w:p w14:paraId="13D544CC" w14:textId="77777777" w:rsidR="005975B3" w:rsidRPr="00E84E9D" w:rsidRDefault="005975B3" w:rsidP="00C50DD7">
      <w:pPr>
        <w:spacing w:after="0" w:line="276" w:lineRule="auto"/>
        <w:ind w:left="360" w:firstLine="360"/>
      </w:pPr>
      <w:r w:rsidRPr="00E84E9D">
        <w:rPr>
          <w:b/>
          <w:szCs w:val="24"/>
        </w:rPr>
        <w:t>Question:</w:t>
      </w:r>
      <w:r w:rsidRPr="00E84E9D">
        <w:rPr>
          <w:szCs w:val="24"/>
        </w:rPr>
        <w:t xml:space="preserve"> How far did you travel to get here?</w:t>
      </w:r>
      <w:r>
        <w:br/>
        <w:t xml:space="preserve">      </w:t>
      </w:r>
      <w:r w:rsidRPr="00E84E9D">
        <w:rPr>
          <w:b/>
          <w:szCs w:val="24"/>
        </w:rPr>
        <w:t>Poll type:</w:t>
      </w:r>
      <w:r w:rsidRPr="00E84E9D">
        <w:rPr>
          <w:szCs w:val="24"/>
        </w:rPr>
        <w:t xml:space="preserve"> multiple choice</w:t>
      </w:r>
    </w:p>
    <w:p w14:paraId="77BD13A8" w14:textId="77777777" w:rsidR="005975B3" w:rsidRPr="00E84E9D" w:rsidRDefault="005975B3" w:rsidP="005975B3">
      <w:pPr>
        <w:numPr>
          <w:ilvl w:val="1"/>
          <w:numId w:val="10"/>
        </w:numPr>
        <w:spacing w:after="0" w:line="276" w:lineRule="auto"/>
        <w:ind w:left="1440" w:hanging="360"/>
        <w:rPr>
          <w:szCs w:val="24"/>
        </w:rPr>
      </w:pPr>
      <w:r>
        <w:rPr>
          <w:szCs w:val="24"/>
        </w:rPr>
        <w:t>0–</w:t>
      </w:r>
      <w:r w:rsidRPr="00E84E9D">
        <w:rPr>
          <w:szCs w:val="24"/>
        </w:rPr>
        <w:t>1000 km</w:t>
      </w:r>
    </w:p>
    <w:p w14:paraId="2BA81429" w14:textId="77777777" w:rsidR="005975B3" w:rsidRPr="00E84E9D" w:rsidRDefault="005975B3" w:rsidP="005975B3">
      <w:pPr>
        <w:numPr>
          <w:ilvl w:val="1"/>
          <w:numId w:val="10"/>
        </w:numPr>
        <w:spacing w:after="0" w:line="276" w:lineRule="auto"/>
        <w:ind w:left="1440" w:hanging="360"/>
        <w:rPr>
          <w:szCs w:val="24"/>
        </w:rPr>
      </w:pPr>
      <w:r>
        <w:rPr>
          <w:szCs w:val="24"/>
        </w:rPr>
        <w:t>1001–</w:t>
      </w:r>
      <w:r w:rsidRPr="00E84E9D">
        <w:rPr>
          <w:szCs w:val="24"/>
        </w:rPr>
        <w:t>3000 km</w:t>
      </w:r>
    </w:p>
    <w:p w14:paraId="6A1A33BF" w14:textId="77777777" w:rsidR="005975B3" w:rsidRPr="00E84E9D" w:rsidRDefault="005975B3" w:rsidP="005975B3">
      <w:pPr>
        <w:numPr>
          <w:ilvl w:val="1"/>
          <w:numId w:val="10"/>
        </w:numPr>
        <w:spacing w:after="0" w:line="276" w:lineRule="auto"/>
        <w:ind w:left="1440" w:hanging="360"/>
        <w:rPr>
          <w:szCs w:val="24"/>
        </w:rPr>
      </w:pPr>
      <w:r>
        <w:rPr>
          <w:szCs w:val="24"/>
        </w:rPr>
        <w:lastRenderedPageBreak/>
        <w:t>3001–</w:t>
      </w:r>
      <w:r w:rsidRPr="00E84E9D">
        <w:rPr>
          <w:szCs w:val="24"/>
        </w:rPr>
        <w:t>5000</w:t>
      </w:r>
      <w:r>
        <w:rPr>
          <w:szCs w:val="24"/>
        </w:rPr>
        <w:t xml:space="preserve"> </w:t>
      </w:r>
      <w:r w:rsidRPr="00E84E9D">
        <w:rPr>
          <w:szCs w:val="24"/>
        </w:rPr>
        <w:t>km</w:t>
      </w:r>
    </w:p>
    <w:p w14:paraId="0A4011D6" w14:textId="77777777" w:rsidR="005975B3" w:rsidRPr="00E84E9D" w:rsidRDefault="005975B3" w:rsidP="005975B3">
      <w:pPr>
        <w:numPr>
          <w:ilvl w:val="1"/>
          <w:numId w:val="10"/>
        </w:numPr>
        <w:spacing w:after="0" w:line="276" w:lineRule="auto"/>
        <w:ind w:left="1440" w:hanging="360"/>
        <w:rPr>
          <w:szCs w:val="24"/>
        </w:rPr>
      </w:pPr>
      <w:r w:rsidRPr="00E84E9D">
        <w:rPr>
          <w:szCs w:val="24"/>
        </w:rPr>
        <w:t>Over 5000</w:t>
      </w:r>
      <w:r>
        <w:rPr>
          <w:szCs w:val="24"/>
        </w:rPr>
        <w:t xml:space="preserve"> km</w:t>
      </w:r>
    </w:p>
    <w:p w14:paraId="4B291FE6" w14:textId="6B3220CD" w:rsidR="009B133F" w:rsidRPr="00C50DD7" w:rsidRDefault="009B133F" w:rsidP="00C50DD7">
      <w:pPr>
        <w:widowControl w:val="0"/>
        <w:numPr>
          <w:ilvl w:val="0"/>
          <w:numId w:val="15"/>
        </w:numPr>
        <w:spacing w:after="0" w:line="276" w:lineRule="auto"/>
        <w:ind w:left="720" w:hanging="360"/>
        <w:rPr>
          <w:rFonts w:eastAsia="Calibri" w:cs="Calibri"/>
          <w:color w:val="000000"/>
          <w:szCs w:val="24"/>
          <w:lang w:eastAsia="en-US"/>
        </w:rPr>
      </w:pPr>
      <w:r w:rsidRPr="00C50DD7">
        <w:rPr>
          <w:rFonts w:eastAsia="Calibri" w:cs="Calibri"/>
          <w:color w:val="000000"/>
          <w:szCs w:val="24"/>
          <w:lang w:eastAsia="en-US"/>
        </w:rPr>
        <w:t xml:space="preserve">Prior to each </w:t>
      </w:r>
      <w:r w:rsidR="008F1744" w:rsidRPr="00C50DD7">
        <w:rPr>
          <w:rFonts w:eastAsia="Calibri" w:cs="Calibri"/>
          <w:color w:val="000000"/>
          <w:szCs w:val="24"/>
          <w:lang w:eastAsia="en-US"/>
        </w:rPr>
        <w:t>training module</w:t>
      </w:r>
      <w:r w:rsidRPr="00C50DD7">
        <w:rPr>
          <w:rFonts w:eastAsia="Calibri" w:cs="Calibri"/>
          <w:color w:val="000000"/>
          <w:szCs w:val="24"/>
          <w:lang w:eastAsia="en-US"/>
        </w:rPr>
        <w:t xml:space="preserve">, the </w:t>
      </w:r>
      <w:r w:rsidR="008F1744" w:rsidRPr="00C50DD7">
        <w:rPr>
          <w:rFonts w:eastAsia="Calibri" w:cs="Calibri"/>
          <w:color w:val="000000"/>
          <w:szCs w:val="24"/>
          <w:lang w:eastAsia="en-US"/>
        </w:rPr>
        <w:t>facilitator</w:t>
      </w:r>
      <w:r w:rsidRPr="00C50DD7">
        <w:rPr>
          <w:rFonts w:eastAsia="Calibri" w:cs="Calibri"/>
          <w:color w:val="000000"/>
          <w:szCs w:val="24"/>
          <w:lang w:eastAsia="en-US"/>
        </w:rPr>
        <w:t xml:space="preserve"> will need to be ready to display the Poll Everywhere website and activate the poll. </w:t>
      </w:r>
    </w:p>
    <w:p w14:paraId="75AB40ED" w14:textId="1F5E0EE8" w:rsidR="009B133F" w:rsidRPr="00E84E9D" w:rsidRDefault="00A54584" w:rsidP="00C50DD7">
      <w:pPr>
        <w:widowControl w:val="0"/>
        <w:numPr>
          <w:ilvl w:val="0"/>
          <w:numId w:val="15"/>
        </w:numPr>
        <w:spacing w:after="0" w:line="276" w:lineRule="auto"/>
        <w:ind w:left="720" w:hanging="360"/>
        <w:rPr>
          <w:rFonts w:eastAsia="Calibri" w:cs="Calibri"/>
          <w:color w:val="000000"/>
          <w:szCs w:val="24"/>
          <w:lang w:eastAsia="en-US"/>
        </w:rPr>
      </w:pPr>
      <w:r>
        <w:rPr>
          <w:rFonts w:eastAsia="Calibri" w:cs="Calibri"/>
          <w:color w:val="000000"/>
          <w:szCs w:val="24"/>
          <w:lang w:eastAsia="en-US"/>
        </w:rPr>
        <w:t>Each poll should contain three</w:t>
      </w:r>
      <w:r w:rsidR="009B133F" w:rsidRPr="00E84E9D">
        <w:rPr>
          <w:rFonts w:eastAsia="Calibri" w:cs="Calibri"/>
          <w:color w:val="000000"/>
          <w:szCs w:val="24"/>
          <w:lang w:eastAsia="en-US"/>
        </w:rPr>
        <w:t xml:space="preserve"> ques</w:t>
      </w:r>
      <w:r>
        <w:rPr>
          <w:rFonts w:eastAsia="Calibri" w:cs="Calibri"/>
          <w:color w:val="000000"/>
          <w:szCs w:val="24"/>
          <w:lang w:eastAsia="en-US"/>
        </w:rPr>
        <w:t>tions. Questions with multiple-</w:t>
      </w:r>
      <w:r w:rsidR="009B133F" w:rsidRPr="00E84E9D">
        <w:rPr>
          <w:rFonts w:eastAsia="Calibri" w:cs="Calibri"/>
          <w:color w:val="000000"/>
          <w:szCs w:val="24"/>
          <w:lang w:eastAsia="en-US"/>
        </w:rPr>
        <w:t xml:space="preserve">choice answers are recommended </w:t>
      </w:r>
      <w:r>
        <w:rPr>
          <w:rFonts w:eastAsia="Calibri" w:cs="Calibri"/>
          <w:color w:val="000000"/>
          <w:szCs w:val="24"/>
          <w:lang w:eastAsia="en-US"/>
        </w:rPr>
        <w:t>because they can</w:t>
      </w:r>
      <w:r w:rsidR="009B133F" w:rsidRPr="00E84E9D">
        <w:rPr>
          <w:rFonts w:eastAsia="Calibri" w:cs="Calibri"/>
          <w:color w:val="000000"/>
          <w:szCs w:val="24"/>
          <w:lang w:eastAsia="en-US"/>
        </w:rPr>
        <w:t xml:space="preserve"> accommodate a large quantity of par</w:t>
      </w:r>
      <w:r>
        <w:rPr>
          <w:rFonts w:eastAsia="Calibri" w:cs="Calibri"/>
          <w:color w:val="000000"/>
          <w:szCs w:val="24"/>
          <w:lang w:eastAsia="en-US"/>
        </w:rPr>
        <w:t>ticipants and display results. These q</w:t>
      </w:r>
      <w:r w:rsidR="009B133F" w:rsidRPr="00E84E9D">
        <w:rPr>
          <w:rFonts w:eastAsia="Calibri" w:cs="Calibri"/>
          <w:color w:val="000000"/>
          <w:szCs w:val="24"/>
          <w:lang w:eastAsia="en-US"/>
        </w:rPr>
        <w:t>ua</w:t>
      </w:r>
      <w:r w:rsidR="008F1744">
        <w:rPr>
          <w:rFonts w:eastAsia="Calibri" w:cs="Calibri"/>
          <w:color w:val="000000"/>
          <w:szCs w:val="24"/>
          <w:lang w:eastAsia="en-US"/>
        </w:rPr>
        <w:t>ntitative</w:t>
      </w:r>
      <w:r w:rsidR="009B133F" w:rsidRPr="00E84E9D">
        <w:rPr>
          <w:rFonts w:eastAsia="Calibri" w:cs="Calibri"/>
          <w:color w:val="000000"/>
          <w:szCs w:val="24"/>
          <w:lang w:eastAsia="en-US"/>
        </w:rPr>
        <w:t xml:space="preserve"> responses can be collected and displayed visually through a scrolling functionality.  </w:t>
      </w:r>
    </w:p>
    <w:p w14:paraId="6EF351A5" w14:textId="6D9A6FBF"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Additional Considerations </w:t>
      </w:r>
    </w:p>
    <w:p w14:paraId="11123FB4" w14:textId="6802909E" w:rsidR="009B133F" w:rsidRPr="00E84E9D" w:rsidRDefault="009B133F" w:rsidP="00E84E9D">
      <w:pPr>
        <w:numPr>
          <w:ilvl w:val="0"/>
          <w:numId w:val="6"/>
        </w:numPr>
        <w:spacing w:after="0" w:line="276" w:lineRule="auto"/>
        <w:ind w:hanging="360"/>
        <w:rPr>
          <w:rFonts w:eastAsia="Calibri" w:cs="Calibri"/>
          <w:color w:val="000000"/>
          <w:szCs w:val="24"/>
          <w:lang w:eastAsia="en-US"/>
        </w:rPr>
      </w:pPr>
      <w:r w:rsidRPr="00E84E9D">
        <w:rPr>
          <w:rFonts w:eastAsia="Calibri" w:cs="Calibri"/>
          <w:color w:val="000000"/>
          <w:szCs w:val="24"/>
          <w:lang w:eastAsia="en-US"/>
        </w:rPr>
        <w:t xml:space="preserve">Will there be more than 25 respondents? If so, you will need to purchase </w:t>
      </w:r>
      <w:hyperlink r:id="rId11" w:history="1">
        <w:r w:rsidRPr="00E84E9D">
          <w:rPr>
            <w:rFonts w:eastAsia="Calibri" w:cs="Calibri"/>
            <w:color w:val="0000FF"/>
            <w:szCs w:val="24"/>
            <w:u w:val="single"/>
            <w:lang w:eastAsia="en-US"/>
          </w:rPr>
          <w:t>an account</w:t>
        </w:r>
      </w:hyperlink>
      <w:r w:rsidRPr="00E84E9D">
        <w:rPr>
          <w:rFonts w:eastAsia="Calibri" w:cs="Calibri"/>
          <w:color w:val="000000"/>
          <w:szCs w:val="24"/>
          <w:lang w:eastAsia="en-US"/>
        </w:rPr>
        <w:t>. While Poll</w:t>
      </w:r>
      <w:r w:rsidR="00CB3DCE">
        <w:rPr>
          <w:rFonts w:eastAsia="Calibri" w:cs="Calibri"/>
          <w:color w:val="000000"/>
          <w:szCs w:val="24"/>
          <w:lang w:eastAsia="en-US"/>
        </w:rPr>
        <w:t xml:space="preserve"> </w:t>
      </w:r>
      <w:r w:rsidRPr="00E84E9D">
        <w:rPr>
          <w:rFonts w:eastAsia="Calibri" w:cs="Calibri"/>
          <w:color w:val="000000"/>
          <w:szCs w:val="24"/>
          <w:lang w:eastAsia="en-US"/>
        </w:rPr>
        <w:t>Ev</w:t>
      </w:r>
      <w:r w:rsidR="00CB3DCE">
        <w:rPr>
          <w:rFonts w:eastAsia="Calibri" w:cs="Calibri"/>
          <w:color w:val="000000"/>
          <w:szCs w:val="24"/>
          <w:lang w:eastAsia="en-US"/>
        </w:rPr>
        <w:t>erywhere</w:t>
      </w:r>
      <w:r w:rsidRPr="00E84E9D">
        <w:rPr>
          <w:rFonts w:eastAsia="Calibri" w:cs="Calibri"/>
          <w:color w:val="000000"/>
          <w:szCs w:val="24"/>
          <w:lang w:eastAsia="en-US"/>
        </w:rPr>
        <w:t xml:space="preserve"> doe</w:t>
      </w:r>
      <w:r w:rsidR="00CB3DCE">
        <w:rPr>
          <w:rFonts w:eastAsia="Calibri" w:cs="Calibri"/>
          <w:color w:val="000000"/>
          <w:szCs w:val="24"/>
          <w:lang w:eastAsia="en-US"/>
        </w:rPr>
        <w:t>s no</w:t>
      </w:r>
      <w:r w:rsidRPr="00E84E9D">
        <w:rPr>
          <w:rFonts w:eastAsia="Calibri" w:cs="Calibri"/>
          <w:color w:val="000000"/>
          <w:szCs w:val="24"/>
          <w:lang w:eastAsia="en-US"/>
        </w:rPr>
        <w:t>t have pricing for one-time events, they do provide access on a per-month basis. When planning to use Poll</w:t>
      </w:r>
      <w:r w:rsidR="00CB3DCE">
        <w:rPr>
          <w:rFonts w:eastAsia="Calibri" w:cs="Calibri"/>
          <w:color w:val="000000"/>
          <w:szCs w:val="24"/>
          <w:lang w:eastAsia="en-US"/>
        </w:rPr>
        <w:t xml:space="preserve"> </w:t>
      </w:r>
      <w:r w:rsidRPr="00E84E9D">
        <w:rPr>
          <w:rFonts w:eastAsia="Calibri" w:cs="Calibri"/>
          <w:color w:val="000000"/>
          <w:szCs w:val="24"/>
          <w:lang w:eastAsia="en-US"/>
        </w:rPr>
        <w:t>Ev</w:t>
      </w:r>
      <w:r w:rsidR="00CB3DCE">
        <w:rPr>
          <w:rFonts w:eastAsia="Calibri" w:cs="Calibri"/>
          <w:color w:val="000000"/>
          <w:szCs w:val="24"/>
          <w:lang w:eastAsia="en-US"/>
        </w:rPr>
        <w:t>erywhere</w:t>
      </w:r>
      <w:r w:rsidRPr="00E84E9D">
        <w:rPr>
          <w:rFonts w:eastAsia="Calibri" w:cs="Calibri"/>
          <w:color w:val="000000"/>
          <w:szCs w:val="24"/>
          <w:lang w:eastAsia="en-US"/>
        </w:rPr>
        <w:t>, consider the number of attendees. For example</w:t>
      </w:r>
      <w:r w:rsidR="00CB3DCE">
        <w:rPr>
          <w:rFonts w:eastAsia="Calibri" w:cs="Calibri"/>
          <w:color w:val="000000"/>
          <w:szCs w:val="24"/>
          <w:lang w:eastAsia="en-US"/>
        </w:rPr>
        <w:t>, if you only expect between 26–</w:t>
      </w:r>
      <w:r w:rsidRPr="00E84E9D">
        <w:rPr>
          <w:rFonts w:eastAsia="Calibri" w:cs="Calibri"/>
          <w:color w:val="000000"/>
          <w:szCs w:val="24"/>
          <w:lang w:eastAsia="en-US"/>
        </w:rPr>
        <w:t xml:space="preserve">100 participants, it will cost $79/month. </w:t>
      </w:r>
    </w:p>
    <w:p w14:paraId="782D15D6" w14:textId="07697EF9" w:rsidR="009B133F" w:rsidRPr="00E84E9D" w:rsidRDefault="009B133F" w:rsidP="00E84E9D">
      <w:pPr>
        <w:numPr>
          <w:ilvl w:val="0"/>
          <w:numId w:val="6"/>
        </w:numPr>
        <w:spacing w:after="0" w:line="276" w:lineRule="auto"/>
        <w:ind w:hanging="360"/>
        <w:rPr>
          <w:rFonts w:eastAsia="Calibri" w:cs="Calibri"/>
          <w:color w:val="000000"/>
          <w:szCs w:val="24"/>
          <w:lang w:eastAsia="en-US"/>
        </w:rPr>
      </w:pPr>
      <w:r w:rsidRPr="00E84E9D">
        <w:rPr>
          <w:rFonts w:eastAsia="Calibri" w:cs="Calibri"/>
          <w:color w:val="000000"/>
          <w:szCs w:val="24"/>
          <w:lang w:eastAsia="en-US"/>
        </w:rPr>
        <w:t xml:space="preserve">Will there be Wi-Fi at the event? Will </w:t>
      </w:r>
      <w:proofErr w:type="gramStart"/>
      <w:r w:rsidRPr="00E84E9D">
        <w:rPr>
          <w:rFonts w:eastAsia="Calibri" w:cs="Calibri"/>
          <w:color w:val="000000"/>
          <w:szCs w:val="24"/>
          <w:lang w:eastAsia="en-US"/>
        </w:rPr>
        <w:t>the majority of</w:t>
      </w:r>
      <w:proofErr w:type="gramEnd"/>
      <w:r w:rsidRPr="00E84E9D">
        <w:rPr>
          <w:rFonts w:eastAsia="Calibri" w:cs="Calibri"/>
          <w:color w:val="000000"/>
          <w:szCs w:val="24"/>
          <w:lang w:eastAsia="en-US"/>
        </w:rPr>
        <w:t xml:space="preserve"> participants have </w:t>
      </w:r>
      <w:r w:rsidR="008F1744">
        <w:rPr>
          <w:rFonts w:eastAsia="Calibri" w:cs="Calibri"/>
          <w:color w:val="000000"/>
          <w:szCs w:val="24"/>
          <w:lang w:eastAsia="en-US"/>
        </w:rPr>
        <w:t>access to the I</w:t>
      </w:r>
      <w:r w:rsidRPr="00E84E9D">
        <w:rPr>
          <w:rFonts w:eastAsia="Calibri" w:cs="Calibri"/>
          <w:color w:val="000000"/>
          <w:szCs w:val="24"/>
          <w:lang w:eastAsia="en-US"/>
        </w:rPr>
        <w:t>nternet or text</w:t>
      </w:r>
      <w:r w:rsidR="00CB3DCE">
        <w:rPr>
          <w:rFonts w:eastAsia="Calibri" w:cs="Calibri"/>
          <w:color w:val="000000"/>
          <w:szCs w:val="24"/>
          <w:lang w:eastAsia="en-US"/>
        </w:rPr>
        <w:t>/SMS</w:t>
      </w:r>
      <w:r w:rsidRPr="00E84E9D">
        <w:rPr>
          <w:rFonts w:eastAsia="Calibri" w:cs="Calibri"/>
          <w:color w:val="000000"/>
          <w:szCs w:val="24"/>
          <w:lang w:eastAsia="en-US"/>
        </w:rPr>
        <w:t xml:space="preserve"> messaging through their phones</w:t>
      </w:r>
      <w:r w:rsidR="008F1744">
        <w:rPr>
          <w:rFonts w:eastAsia="Calibri" w:cs="Calibri"/>
          <w:color w:val="000000"/>
          <w:szCs w:val="24"/>
          <w:lang w:eastAsia="en-US"/>
        </w:rPr>
        <w:t>, tablets, or laptops</w:t>
      </w:r>
      <w:r w:rsidRPr="00E84E9D">
        <w:rPr>
          <w:rFonts w:eastAsia="Calibri" w:cs="Calibri"/>
          <w:color w:val="000000"/>
          <w:szCs w:val="24"/>
          <w:lang w:eastAsia="en-US"/>
        </w:rPr>
        <w:t xml:space="preserve">? </w:t>
      </w:r>
    </w:p>
    <w:p w14:paraId="711DA9C5" w14:textId="312B2E27" w:rsidR="009B133F" w:rsidRPr="00E84E9D" w:rsidRDefault="009B133F" w:rsidP="00E84E9D">
      <w:pPr>
        <w:numPr>
          <w:ilvl w:val="0"/>
          <w:numId w:val="6"/>
        </w:numPr>
        <w:spacing w:after="0" w:line="276" w:lineRule="auto"/>
        <w:ind w:hanging="360"/>
        <w:rPr>
          <w:rFonts w:eastAsia="Calibri" w:cs="Calibri"/>
          <w:color w:val="000000"/>
          <w:szCs w:val="24"/>
          <w:lang w:eastAsia="en-US"/>
        </w:rPr>
      </w:pPr>
      <w:r w:rsidRPr="00E84E9D">
        <w:rPr>
          <w:rFonts w:eastAsia="Calibri" w:cs="Calibri"/>
          <w:color w:val="000000"/>
          <w:szCs w:val="24"/>
          <w:lang w:eastAsia="en-US"/>
        </w:rPr>
        <w:t xml:space="preserve">Participants should be asked to answer </w:t>
      </w:r>
      <w:proofErr w:type="gramStart"/>
      <w:r w:rsidRPr="00E84E9D">
        <w:rPr>
          <w:rFonts w:eastAsia="Calibri" w:cs="Calibri"/>
          <w:color w:val="000000"/>
          <w:szCs w:val="24"/>
          <w:lang w:eastAsia="en-US"/>
        </w:rPr>
        <w:t>all of</w:t>
      </w:r>
      <w:proofErr w:type="gramEnd"/>
      <w:r w:rsidRPr="00E84E9D">
        <w:rPr>
          <w:rFonts w:eastAsia="Calibri" w:cs="Calibri"/>
          <w:color w:val="000000"/>
          <w:szCs w:val="24"/>
          <w:lang w:eastAsia="en-US"/>
        </w:rPr>
        <w:t xml:space="preserve"> the polls using the same </w:t>
      </w:r>
      <w:r w:rsidR="00CB3DCE">
        <w:rPr>
          <w:rFonts w:eastAsia="Calibri" w:cs="Calibri"/>
          <w:color w:val="000000"/>
          <w:szCs w:val="24"/>
          <w:lang w:eastAsia="en-US"/>
        </w:rPr>
        <w:t xml:space="preserve">mobile </w:t>
      </w:r>
      <w:r w:rsidRPr="00E84E9D">
        <w:rPr>
          <w:rFonts w:eastAsia="Calibri" w:cs="Calibri"/>
          <w:color w:val="000000"/>
          <w:szCs w:val="24"/>
          <w:lang w:eastAsia="en-US"/>
        </w:rPr>
        <w:t>phone, tablet</w:t>
      </w:r>
      <w:r w:rsidR="00CB3DCE">
        <w:rPr>
          <w:rFonts w:eastAsia="Calibri" w:cs="Calibri"/>
          <w:color w:val="000000"/>
          <w:szCs w:val="24"/>
          <w:lang w:eastAsia="en-US"/>
        </w:rPr>
        <w:t>, or laptop</w:t>
      </w:r>
      <w:r w:rsidRPr="00E84E9D">
        <w:rPr>
          <w:rFonts w:eastAsia="Calibri" w:cs="Calibri"/>
          <w:color w:val="000000"/>
          <w:szCs w:val="24"/>
          <w:lang w:eastAsia="en-US"/>
        </w:rPr>
        <w:t>.</w:t>
      </w:r>
    </w:p>
    <w:p w14:paraId="48C664AA" w14:textId="77777777" w:rsidR="00C50DD7" w:rsidRDefault="00C50DD7" w:rsidP="00C50DD7">
      <w:pPr>
        <w:spacing w:after="0" w:line="276" w:lineRule="auto"/>
        <w:ind w:left="720"/>
        <w:rPr>
          <w:szCs w:val="24"/>
        </w:rPr>
      </w:pPr>
      <w:bookmarkStart w:id="0" w:name="_gjdgxs" w:colFirst="0" w:colLast="0"/>
      <w:bookmarkEnd w:id="0"/>
    </w:p>
    <w:p w14:paraId="466A2329" w14:textId="523AD646" w:rsidR="009B133F" w:rsidRPr="00E84E9D" w:rsidRDefault="009B133F" w:rsidP="00206B10">
      <w:pPr>
        <w:spacing w:after="0" w:line="276" w:lineRule="auto"/>
      </w:pPr>
      <w:r w:rsidRPr="00E84E9D">
        <w:t>Poll</w:t>
      </w:r>
      <w:r w:rsidR="00206B10">
        <w:t xml:space="preserve"> </w:t>
      </w:r>
      <w:r w:rsidRPr="00E84E9D">
        <w:t>Ev</w:t>
      </w:r>
      <w:r w:rsidR="00EA051F">
        <w:t>er</w:t>
      </w:r>
      <w:r w:rsidR="00206B10">
        <w:t>ywhere</w:t>
      </w:r>
      <w:r w:rsidRPr="00E84E9D">
        <w:t xml:space="preserve"> has </w:t>
      </w:r>
      <w:hyperlink r:id="rId12" w:history="1">
        <w:r w:rsidRPr="00E84E9D">
          <w:rPr>
            <w:rStyle w:val="Hyperlink"/>
          </w:rPr>
          <w:t>additional guidance and tips</w:t>
        </w:r>
      </w:hyperlink>
      <w:r w:rsidRPr="00E84E9D">
        <w:t xml:space="preserve"> on its website</w:t>
      </w:r>
      <w:r w:rsidR="005975B3">
        <w:t xml:space="preserve"> as well as a robust </w:t>
      </w:r>
      <w:hyperlink r:id="rId13" w:history="1">
        <w:r w:rsidR="005975B3" w:rsidRPr="005975B3">
          <w:rPr>
            <w:rStyle w:val="Hyperlink"/>
          </w:rPr>
          <w:t xml:space="preserve">Support </w:t>
        </w:r>
      </w:hyperlink>
      <w:r w:rsidR="005975B3">
        <w:t>section with comprehensive help resources</w:t>
      </w:r>
      <w:r w:rsidRPr="00E84E9D">
        <w:t>.</w:t>
      </w:r>
    </w:p>
    <w:p w14:paraId="3E7D1C69" w14:textId="77777777" w:rsidR="009B133F" w:rsidRPr="00E84E9D" w:rsidRDefault="009B133F" w:rsidP="00E84E9D">
      <w:pPr>
        <w:spacing w:line="276" w:lineRule="auto"/>
      </w:pPr>
    </w:p>
    <w:sectPr w:rsidR="009B133F" w:rsidRPr="00E84E9D" w:rsidSect="00703F2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2A83" w14:textId="77777777" w:rsidR="007E73D0" w:rsidRDefault="007E73D0">
      <w:r>
        <w:separator/>
      </w:r>
    </w:p>
    <w:p w14:paraId="2D5FA5E7" w14:textId="77777777" w:rsidR="007E73D0" w:rsidRDefault="007E73D0"/>
  </w:endnote>
  <w:endnote w:type="continuationSeparator" w:id="0">
    <w:p w14:paraId="5D8E9C92" w14:textId="77777777" w:rsidR="007E73D0" w:rsidRDefault="007E73D0">
      <w:r>
        <w:continuationSeparator/>
      </w:r>
    </w:p>
    <w:p w14:paraId="43197F14" w14:textId="77777777" w:rsidR="007E73D0" w:rsidRDefault="007E7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8E4C12">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5F46EB" w:rsidRDefault="005F46EB">
        <w:pPr>
          <w:pStyle w:val="Footer"/>
          <w:jc w:val="right"/>
        </w:pPr>
        <w:r>
          <w:fldChar w:fldCharType="begin"/>
        </w:r>
        <w:r>
          <w:instrText xml:space="preserve"> PAGE   \* MERGEFORMAT </w:instrText>
        </w:r>
        <w:r>
          <w:fldChar w:fldCharType="separate"/>
        </w:r>
        <w:r w:rsidR="008E4C12">
          <w:rPr>
            <w:noProof/>
          </w:rPr>
          <w:t>1</w:t>
        </w:r>
        <w:r>
          <w:rPr>
            <w:noProof/>
          </w:rPr>
          <w:fldChar w:fldCharType="end"/>
        </w:r>
      </w:p>
    </w:sdtContent>
  </w:sdt>
  <w:p w14:paraId="68FDBEC5" w14:textId="77777777" w:rsidR="0059716D" w:rsidRPr="000E7712" w:rsidRDefault="0059716D" w:rsidP="0059716D">
    <w:pPr>
      <w:pStyle w:val="NormalWeb"/>
      <w:spacing w:before="0" w:beforeAutospacing="0" w:after="0" w:afterAutospacing="0"/>
      <w:rPr>
        <w:rFonts w:ascii="Gill Sans MT" w:hAnsi="Gill Sans MT" w:cs="Arial"/>
        <w:sz w:val="18"/>
        <w:szCs w:val="18"/>
      </w:rPr>
    </w:pPr>
    <w:bookmarkStart w:id="1"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1"/>
  </w:p>
  <w:p w14:paraId="6BE7372C" w14:textId="0AE75D94" w:rsidR="005F46EB" w:rsidRPr="00092279" w:rsidRDefault="005F46EB" w:rsidP="0059716D">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745E" w14:textId="77777777" w:rsidR="007E73D0" w:rsidRDefault="007E73D0">
      <w:r>
        <w:separator/>
      </w:r>
    </w:p>
    <w:p w14:paraId="26EE2094" w14:textId="77777777" w:rsidR="007E73D0" w:rsidRDefault="007E73D0"/>
  </w:footnote>
  <w:footnote w:type="continuationSeparator" w:id="0">
    <w:p w14:paraId="647C8526" w14:textId="77777777" w:rsidR="007E73D0" w:rsidRDefault="007E73D0">
      <w:r>
        <w:continuationSeparator/>
      </w:r>
    </w:p>
    <w:p w14:paraId="180CE99C" w14:textId="77777777" w:rsidR="007E73D0" w:rsidRDefault="007E7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9050BE1"/>
    <w:multiLevelType w:val="hybridMultilevel"/>
    <w:tmpl w:val="D0060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D6FBE"/>
    <w:multiLevelType w:val="multilevel"/>
    <w:tmpl w:val="150CBA36"/>
    <w:lvl w:ilvl="0">
      <w:start w:val="1"/>
      <w:numFmt w:val="bullet"/>
      <w:lvlText w:val=""/>
      <w:lvlJc w:val="left"/>
      <w:pPr>
        <w:ind w:left="0" w:firstLine="1080"/>
      </w:pPr>
      <w:rPr>
        <w:rFonts w:ascii="Symbol" w:hAnsi="Symbol" w:hint="default"/>
      </w:rPr>
    </w:lvl>
    <w:lvl w:ilvl="1">
      <w:start w:val="1"/>
      <w:numFmt w:val="lowerLetter"/>
      <w:lvlText w:val="%2."/>
      <w:lvlJc w:val="left"/>
      <w:pPr>
        <w:ind w:left="720" w:firstLine="1800"/>
      </w:pPr>
      <w:rPr>
        <w:rFonts w:hint="default"/>
      </w:rPr>
    </w:lvl>
    <w:lvl w:ilvl="2">
      <w:start w:val="1"/>
      <w:numFmt w:val="lowerRoman"/>
      <w:lvlText w:val="%3."/>
      <w:lvlJc w:val="right"/>
      <w:pPr>
        <w:ind w:left="1440" w:firstLine="2700"/>
      </w:pPr>
      <w:rPr>
        <w:rFonts w:hint="default"/>
      </w:rPr>
    </w:lvl>
    <w:lvl w:ilvl="3">
      <w:start w:val="1"/>
      <w:numFmt w:val="decimal"/>
      <w:lvlText w:val="%4."/>
      <w:lvlJc w:val="left"/>
      <w:pPr>
        <w:ind w:left="2160" w:firstLine="3240"/>
      </w:pPr>
      <w:rPr>
        <w:rFonts w:hint="default"/>
      </w:rPr>
    </w:lvl>
    <w:lvl w:ilvl="4">
      <w:start w:val="1"/>
      <w:numFmt w:val="lowerLetter"/>
      <w:lvlText w:val="%5."/>
      <w:lvlJc w:val="left"/>
      <w:pPr>
        <w:ind w:left="2880" w:firstLine="3960"/>
      </w:pPr>
      <w:rPr>
        <w:rFonts w:hint="default"/>
      </w:rPr>
    </w:lvl>
    <w:lvl w:ilvl="5">
      <w:start w:val="1"/>
      <w:numFmt w:val="lowerRoman"/>
      <w:lvlText w:val="%6."/>
      <w:lvlJc w:val="right"/>
      <w:pPr>
        <w:ind w:left="3600" w:firstLine="4860"/>
      </w:pPr>
      <w:rPr>
        <w:rFonts w:hint="default"/>
      </w:rPr>
    </w:lvl>
    <w:lvl w:ilvl="6">
      <w:start w:val="1"/>
      <w:numFmt w:val="decimal"/>
      <w:lvlText w:val="%7."/>
      <w:lvlJc w:val="left"/>
      <w:pPr>
        <w:ind w:left="4320" w:firstLine="5400"/>
      </w:pPr>
      <w:rPr>
        <w:rFonts w:hint="default"/>
      </w:rPr>
    </w:lvl>
    <w:lvl w:ilvl="7">
      <w:start w:val="1"/>
      <w:numFmt w:val="lowerLetter"/>
      <w:lvlText w:val="%8."/>
      <w:lvlJc w:val="left"/>
      <w:pPr>
        <w:ind w:left="5040" w:firstLine="6120"/>
      </w:pPr>
      <w:rPr>
        <w:rFonts w:hint="default"/>
      </w:rPr>
    </w:lvl>
    <w:lvl w:ilvl="8">
      <w:start w:val="1"/>
      <w:numFmt w:val="lowerRoman"/>
      <w:lvlText w:val="%9."/>
      <w:lvlJc w:val="right"/>
      <w:pPr>
        <w:ind w:left="5760" w:firstLine="7020"/>
      </w:pPr>
      <w:rPr>
        <w:rFonts w:hint="default"/>
      </w:rPr>
    </w:lvl>
  </w:abstractNum>
  <w:abstractNum w:abstractNumId="9"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7793EEA"/>
    <w:multiLevelType w:val="multilevel"/>
    <w:tmpl w:val="489E3DBE"/>
    <w:lvl w:ilvl="0">
      <w:start w:val="1"/>
      <w:numFmt w:val="decimal"/>
      <w:lvlText w:val="%1."/>
      <w:lvlJc w:val="left"/>
      <w:pPr>
        <w:ind w:left="0" w:firstLine="1080"/>
      </w:pPr>
      <w:rPr>
        <w:rFonts w:hint="default"/>
      </w:rPr>
    </w:lvl>
    <w:lvl w:ilvl="1">
      <w:start w:val="1"/>
      <w:numFmt w:val="lowerLetter"/>
      <w:lvlText w:val="%2."/>
      <w:lvlJc w:val="left"/>
      <w:pPr>
        <w:ind w:left="720" w:firstLine="1800"/>
      </w:pPr>
      <w:rPr>
        <w:rFonts w:hint="default"/>
      </w:rPr>
    </w:lvl>
    <w:lvl w:ilvl="2">
      <w:start w:val="1"/>
      <w:numFmt w:val="lowerRoman"/>
      <w:lvlText w:val="%3."/>
      <w:lvlJc w:val="right"/>
      <w:pPr>
        <w:ind w:left="1440" w:firstLine="2700"/>
      </w:pPr>
      <w:rPr>
        <w:rFonts w:hint="default"/>
      </w:rPr>
    </w:lvl>
    <w:lvl w:ilvl="3">
      <w:start w:val="1"/>
      <w:numFmt w:val="decimal"/>
      <w:lvlText w:val="%4."/>
      <w:lvlJc w:val="left"/>
      <w:pPr>
        <w:ind w:left="2160" w:firstLine="3240"/>
      </w:pPr>
      <w:rPr>
        <w:rFonts w:hint="default"/>
      </w:rPr>
    </w:lvl>
    <w:lvl w:ilvl="4">
      <w:start w:val="1"/>
      <w:numFmt w:val="lowerLetter"/>
      <w:lvlText w:val="%5."/>
      <w:lvlJc w:val="left"/>
      <w:pPr>
        <w:ind w:left="2880" w:firstLine="3960"/>
      </w:pPr>
      <w:rPr>
        <w:rFonts w:hint="default"/>
      </w:rPr>
    </w:lvl>
    <w:lvl w:ilvl="5">
      <w:start w:val="1"/>
      <w:numFmt w:val="lowerRoman"/>
      <w:lvlText w:val="%6."/>
      <w:lvlJc w:val="right"/>
      <w:pPr>
        <w:ind w:left="3600" w:firstLine="4860"/>
      </w:pPr>
      <w:rPr>
        <w:rFonts w:hint="default"/>
      </w:rPr>
    </w:lvl>
    <w:lvl w:ilvl="6">
      <w:start w:val="1"/>
      <w:numFmt w:val="decimal"/>
      <w:lvlText w:val="%7."/>
      <w:lvlJc w:val="left"/>
      <w:pPr>
        <w:ind w:left="4320" w:firstLine="5400"/>
      </w:pPr>
      <w:rPr>
        <w:rFonts w:hint="default"/>
      </w:rPr>
    </w:lvl>
    <w:lvl w:ilvl="7">
      <w:start w:val="1"/>
      <w:numFmt w:val="lowerLetter"/>
      <w:lvlText w:val="%8."/>
      <w:lvlJc w:val="left"/>
      <w:pPr>
        <w:ind w:left="5040" w:firstLine="6120"/>
      </w:pPr>
      <w:rPr>
        <w:rFonts w:hint="default"/>
      </w:rPr>
    </w:lvl>
    <w:lvl w:ilvl="8">
      <w:start w:val="1"/>
      <w:numFmt w:val="lowerRoman"/>
      <w:lvlText w:val="%9."/>
      <w:lvlJc w:val="right"/>
      <w:pPr>
        <w:ind w:left="5760" w:firstLine="7020"/>
      </w:pPr>
      <w:rPr>
        <w:rFonts w:hint="default"/>
      </w:rPr>
    </w:lvl>
  </w:abstractNum>
  <w:num w:numId="1" w16cid:durableId="596669759">
    <w:abstractNumId w:val="1"/>
  </w:num>
  <w:num w:numId="2" w16cid:durableId="529611435">
    <w:abstractNumId w:val="0"/>
  </w:num>
  <w:num w:numId="3" w16cid:durableId="2071733026">
    <w:abstractNumId w:val="7"/>
  </w:num>
  <w:num w:numId="4" w16cid:durableId="1302880569">
    <w:abstractNumId w:val="11"/>
  </w:num>
  <w:num w:numId="5" w16cid:durableId="1223441687">
    <w:abstractNumId w:val="2"/>
  </w:num>
  <w:num w:numId="6" w16cid:durableId="851605164">
    <w:abstractNumId w:val="5"/>
  </w:num>
  <w:num w:numId="7" w16cid:durableId="1511333654">
    <w:abstractNumId w:val="4"/>
  </w:num>
  <w:num w:numId="8" w16cid:durableId="2014137407">
    <w:abstractNumId w:val="10"/>
  </w:num>
  <w:num w:numId="9" w16cid:durableId="1615290478">
    <w:abstractNumId w:val="13"/>
  </w:num>
  <w:num w:numId="10" w16cid:durableId="1518620507">
    <w:abstractNumId w:val="9"/>
  </w:num>
  <w:num w:numId="11" w16cid:durableId="1057238699">
    <w:abstractNumId w:val="3"/>
  </w:num>
  <w:num w:numId="12" w16cid:durableId="1516530881">
    <w:abstractNumId w:val="12"/>
  </w:num>
  <w:num w:numId="13" w16cid:durableId="1744914054">
    <w:abstractNumId w:val="14"/>
  </w:num>
  <w:num w:numId="14" w16cid:durableId="1055279527">
    <w:abstractNumId w:val="6"/>
  </w:num>
  <w:num w:numId="15" w16cid:durableId="529729596">
    <w:abstractNumId w:val="15"/>
  </w:num>
  <w:num w:numId="16" w16cid:durableId="1732532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92279"/>
    <w:rsid w:val="000B0A08"/>
    <w:rsid w:val="000F7AA9"/>
    <w:rsid w:val="00181E13"/>
    <w:rsid w:val="001A7791"/>
    <w:rsid w:val="001C0DA3"/>
    <w:rsid w:val="001C281B"/>
    <w:rsid w:val="00206B10"/>
    <w:rsid w:val="00250AA8"/>
    <w:rsid w:val="00263913"/>
    <w:rsid w:val="002A73BD"/>
    <w:rsid w:val="002D3A6B"/>
    <w:rsid w:val="003121B9"/>
    <w:rsid w:val="00313DB9"/>
    <w:rsid w:val="00332EA5"/>
    <w:rsid w:val="003D75BB"/>
    <w:rsid w:val="004F118D"/>
    <w:rsid w:val="0055553D"/>
    <w:rsid w:val="0057182D"/>
    <w:rsid w:val="0059716D"/>
    <w:rsid w:val="005975B3"/>
    <w:rsid w:val="005F46EB"/>
    <w:rsid w:val="00681FE7"/>
    <w:rsid w:val="00703F2E"/>
    <w:rsid w:val="007E73D0"/>
    <w:rsid w:val="0082009B"/>
    <w:rsid w:val="008D4E2F"/>
    <w:rsid w:val="008E4C12"/>
    <w:rsid w:val="008F1744"/>
    <w:rsid w:val="009763B6"/>
    <w:rsid w:val="009B133F"/>
    <w:rsid w:val="009C3275"/>
    <w:rsid w:val="00A43205"/>
    <w:rsid w:val="00A54584"/>
    <w:rsid w:val="00AD26EC"/>
    <w:rsid w:val="00AE1D16"/>
    <w:rsid w:val="00C36C3B"/>
    <w:rsid w:val="00C50DD7"/>
    <w:rsid w:val="00C6377D"/>
    <w:rsid w:val="00CB3DCE"/>
    <w:rsid w:val="00CC2C5D"/>
    <w:rsid w:val="00D05E0A"/>
    <w:rsid w:val="00D904BF"/>
    <w:rsid w:val="00E84E9D"/>
    <w:rsid w:val="00E966B8"/>
    <w:rsid w:val="00EA051F"/>
    <w:rsid w:val="00EF1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0FC86FA8-2158-4991-ACE6-13DAD9C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4E2F"/>
    <w:rPr>
      <w:color w:val="214C5E" w:themeColor="followedHyperlink"/>
      <w:u w:val="single"/>
    </w:rPr>
  </w:style>
  <w:style w:type="paragraph" w:styleId="ListParagraph">
    <w:name w:val="List Paragraph"/>
    <w:basedOn w:val="Normal"/>
    <w:uiPriority w:val="34"/>
    <w:qFormat/>
    <w:rsid w:val="005975B3"/>
    <w:pPr>
      <w:ind w:left="720"/>
      <w:contextualSpacing/>
    </w:pPr>
  </w:style>
  <w:style w:type="paragraph" w:styleId="NormalWeb">
    <w:name w:val="Normal (Web)"/>
    <w:basedOn w:val="Normal"/>
    <w:uiPriority w:val="99"/>
    <w:unhideWhenUsed/>
    <w:rsid w:val="0059716D"/>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leverywhere.com/" TargetMode="External"/><Relationship Id="rId13" Type="http://schemas.openxmlformats.org/officeDocument/2006/relationships/hyperlink" Target="https://www.polleverywhere.com/suppor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polleverywhere.com/poll_everywhere_communications_best_practic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leverywhere.com/pla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leverywhe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mtraining.org/resources/trainer-guide-expectation-board"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379372-4836-4FDF-ACDC-E45FF13E542B}">
  <ds:schemaRefs>
    <ds:schemaRef ds:uri="http://schemas.openxmlformats.org/officeDocument/2006/bibliography"/>
  </ds:schemaRefs>
</ds:datastoreItem>
</file>

<file path=customXml/itemProps2.xml><?xml version="1.0" encoding="utf-8"?>
<ds:datastoreItem xmlns:ds="http://schemas.openxmlformats.org/officeDocument/2006/customXml" ds:itemID="{7C56C157-2F56-4D43-A546-09465BFF8DAC}"/>
</file>

<file path=customXml/itemProps3.xml><?xml version="1.0" encoding="utf-8"?>
<ds:datastoreItem xmlns:ds="http://schemas.openxmlformats.org/officeDocument/2006/customXml" ds:itemID="{720835D3-0932-496D-8028-5105D1471026}"/>
</file>

<file path=customXml/itemProps4.xml><?xml version="1.0" encoding="utf-8"?>
<ds:datastoreItem xmlns:ds="http://schemas.openxmlformats.org/officeDocument/2006/customXml" ds:itemID="{B00081DE-2B45-4E33-A627-F7901D3D212A}"/>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2022-07-12T19:44:00Z</dcterms:created>
  <dcterms:modified xsi:type="dcterms:W3CDTF">2022-07-12T19:44:00Z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